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A1D93" w14:textId="583F35CE" w:rsidR="00454DF4" w:rsidRPr="00A34C48" w:rsidRDefault="005C2D15" w:rsidP="005C2D15">
      <w:pPr>
        <w:jc w:val="center"/>
        <w:rPr>
          <w:b/>
          <w:u w:val="single"/>
        </w:rPr>
      </w:pPr>
      <w:r w:rsidRPr="00A34C48">
        <w:rPr>
          <w:b/>
          <w:u w:val="single"/>
        </w:rPr>
        <w:t>FAQ’s for using Trip Optimizer</w:t>
      </w:r>
      <w:r w:rsidR="008F3519" w:rsidRPr="00A34C48">
        <w:rPr>
          <w:b/>
          <w:u w:val="single"/>
        </w:rPr>
        <w:t xml:space="preserve"> or requesting </w:t>
      </w:r>
      <w:r w:rsidRPr="00A34C48">
        <w:rPr>
          <w:b/>
          <w:u w:val="single"/>
        </w:rPr>
        <w:t>Mileage Reimbursements</w:t>
      </w:r>
    </w:p>
    <w:p w14:paraId="7449799F" w14:textId="77777777" w:rsidR="009176A3" w:rsidRDefault="009176A3" w:rsidP="008F3519">
      <w:pPr>
        <w:pStyle w:val="ListParagraph"/>
        <w:spacing w:after="0" w:line="240" w:lineRule="auto"/>
      </w:pPr>
    </w:p>
    <w:p w14:paraId="60816801" w14:textId="77777777" w:rsidR="009176A3" w:rsidRDefault="009176A3" w:rsidP="008F3519">
      <w:pPr>
        <w:spacing w:after="0" w:line="240" w:lineRule="auto"/>
      </w:pPr>
      <w:r>
        <w:rPr>
          <w:b/>
          <w:i/>
        </w:rPr>
        <w:t xml:space="preserve">Q - </w:t>
      </w:r>
      <w:r w:rsidR="002F6AE8" w:rsidRPr="009176A3">
        <w:rPr>
          <w:b/>
          <w:i/>
        </w:rPr>
        <w:t>When do I need to use the Trip Optimizer?</w:t>
      </w:r>
      <w:r w:rsidR="002F6AE8">
        <w:t xml:space="preserve">  </w:t>
      </w:r>
    </w:p>
    <w:p w14:paraId="796B471E" w14:textId="77620F54" w:rsidR="002F6AE8" w:rsidRDefault="009176A3" w:rsidP="008F3519">
      <w:pPr>
        <w:spacing w:after="0" w:line="240" w:lineRule="auto"/>
        <w:ind w:left="720"/>
      </w:pPr>
      <w:proofErr w:type="gramStart"/>
      <w:r>
        <w:t xml:space="preserve">A - </w:t>
      </w:r>
      <w:r w:rsidR="002F6AE8">
        <w:t>Anytime</w:t>
      </w:r>
      <w:proofErr w:type="gramEnd"/>
      <w:r w:rsidR="002F6AE8">
        <w:t xml:space="preserve"> you are using ground transportation for business travel you will need to use the trip optimizer to determine the most cost effective form of travel.</w:t>
      </w:r>
    </w:p>
    <w:p w14:paraId="07F2F09F" w14:textId="77777777" w:rsidR="00555396" w:rsidRDefault="00555396" w:rsidP="008F3519">
      <w:pPr>
        <w:spacing w:after="0" w:line="240" w:lineRule="auto"/>
        <w:ind w:left="720"/>
      </w:pPr>
    </w:p>
    <w:p w14:paraId="57A45434" w14:textId="623DBD00" w:rsidR="00555396" w:rsidRDefault="00555396" w:rsidP="00555396">
      <w:pPr>
        <w:spacing w:after="0" w:line="240" w:lineRule="auto"/>
      </w:pPr>
      <w:r>
        <w:rPr>
          <w:b/>
          <w:i/>
        </w:rPr>
        <w:t xml:space="preserve">Q – </w:t>
      </w:r>
      <w:r w:rsidRPr="009176A3">
        <w:rPr>
          <w:b/>
          <w:i/>
        </w:rPr>
        <w:t>I</w:t>
      </w:r>
      <w:r>
        <w:rPr>
          <w:b/>
          <w:i/>
        </w:rPr>
        <w:t xml:space="preserve"> am only driving a short distance, i</w:t>
      </w:r>
      <w:r w:rsidRPr="009176A3">
        <w:rPr>
          <w:b/>
          <w:i/>
        </w:rPr>
        <w:t>s there a minimum number of miles requir</w:t>
      </w:r>
      <w:r>
        <w:rPr>
          <w:b/>
          <w:i/>
        </w:rPr>
        <w:t>ed for completing</w:t>
      </w:r>
      <w:r w:rsidRPr="009176A3">
        <w:rPr>
          <w:b/>
          <w:i/>
        </w:rPr>
        <w:t xml:space="preserve"> the Trip Optimizer?</w:t>
      </w:r>
      <w:r>
        <w:t xml:space="preserve">  </w:t>
      </w:r>
    </w:p>
    <w:p w14:paraId="563F250F" w14:textId="4CD536B8" w:rsidR="00555396" w:rsidRDefault="00555396" w:rsidP="00555396">
      <w:pPr>
        <w:spacing w:after="0" w:line="240" w:lineRule="auto"/>
        <w:ind w:left="720"/>
      </w:pPr>
      <w:r>
        <w:t xml:space="preserve">A - Yes, if there are less than 115 miles in the total trip, the Trip Optimizer is not required. </w:t>
      </w:r>
    </w:p>
    <w:p w14:paraId="2AA11FBD" w14:textId="77777777" w:rsidR="00555396" w:rsidRDefault="00555396" w:rsidP="00555396">
      <w:pPr>
        <w:spacing w:after="0" w:line="240" w:lineRule="auto"/>
        <w:ind w:left="720"/>
      </w:pPr>
    </w:p>
    <w:p w14:paraId="02C52FBD" w14:textId="77777777" w:rsidR="00555396" w:rsidRDefault="00555396" w:rsidP="00555396">
      <w:pPr>
        <w:spacing w:after="0" w:line="240" w:lineRule="auto"/>
      </w:pPr>
      <w:r w:rsidRPr="001277F6">
        <w:rPr>
          <w:b/>
        </w:rPr>
        <w:t>Q -</w:t>
      </w:r>
      <w:r>
        <w:t xml:space="preserve"> </w:t>
      </w:r>
      <w:r w:rsidRPr="009176A3">
        <w:rPr>
          <w:b/>
          <w:i/>
        </w:rPr>
        <w:t>If the Trip Optimizer indicates reimbursement is less than a rental, can I still use a rental car?</w:t>
      </w:r>
      <w:r>
        <w:t xml:space="preserve">  </w:t>
      </w:r>
    </w:p>
    <w:p w14:paraId="61C51444" w14:textId="77777777" w:rsidR="00555396" w:rsidRDefault="00555396" w:rsidP="00555396">
      <w:pPr>
        <w:spacing w:after="0" w:line="240" w:lineRule="auto"/>
        <w:ind w:firstLine="720"/>
      </w:pPr>
      <w:r>
        <w:t xml:space="preserve">A. Yes, employees may utilize </w:t>
      </w:r>
      <w:proofErr w:type="gramStart"/>
      <w:r>
        <w:t>a rental</w:t>
      </w:r>
      <w:proofErr w:type="gramEnd"/>
      <w:r>
        <w:t xml:space="preserve"> car vs driving their personal car for business purposes.</w:t>
      </w:r>
    </w:p>
    <w:p w14:paraId="60A74DCB" w14:textId="77777777" w:rsidR="00555396" w:rsidRDefault="00555396" w:rsidP="00555396">
      <w:pPr>
        <w:pStyle w:val="ListParagraph"/>
        <w:spacing w:after="0" w:line="240" w:lineRule="auto"/>
      </w:pPr>
    </w:p>
    <w:p w14:paraId="0D605478" w14:textId="77777777" w:rsidR="00555396" w:rsidRDefault="00555396" w:rsidP="00555396">
      <w:pPr>
        <w:spacing w:after="0" w:line="240" w:lineRule="auto"/>
      </w:pPr>
      <w:proofErr w:type="gramStart"/>
      <w:r>
        <w:rPr>
          <w:b/>
          <w:i/>
        </w:rPr>
        <w:t xml:space="preserve">Q - </w:t>
      </w:r>
      <w:r w:rsidRPr="009176A3">
        <w:rPr>
          <w:b/>
          <w:i/>
        </w:rPr>
        <w:t>Is a copy of the Trip Optimizer report required to be submitted</w:t>
      </w:r>
      <w:proofErr w:type="gramEnd"/>
      <w:r w:rsidRPr="009176A3">
        <w:rPr>
          <w:b/>
          <w:i/>
        </w:rPr>
        <w:t xml:space="preserve"> as documentation when a rental car is being utilized?</w:t>
      </w:r>
      <w:r>
        <w:t xml:space="preserve">  </w:t>
      </w:r>
    </w:p>
    <w:p w14:paraId="43952C67" w14:textId="5F37F717" w:rsidR="00555396" w:rsidRDefault="00555396" w:rsidP="00555396">
      <w:pPr>
        <w:spacing w:after="0" w:line="240" w:lineRule="auto"/>
        <w:ind w:firstLine="360"/>
      </w:pPr>
      <w:r>
        <w:t xml:space="preserve">A - No.  If a rental car is used, the Trip Optimizer report </w:t>
      </w:r>
      <w:proofErr w:type="gramStart"/>
      <w:r>
        <w:t>is not needed</w:t>
      </w:r>
      <w:proofErr w:type="gramEnd"/>
      <w:r>
        <w:t xml:space="preserve">. </w:t>
      </w:r>
    </w:p>
    <w:p w14:paraId="010F1D01" w14:textId="77777777" w:rsidR="00555396" w:rsidRDefault="00555396" w:rsidP="00555396">
      <w:pPr>
        <w:spacing w:after="0" w:line="240" w:lineRule="auto"/>
        <w:ind w:firstLine="360"/>
      </w:pPr>
    </w:p>
    <w:p w14:paraId="7AC46B0C" w14:textId="77777777" w:rsidR="00555396" w:rsidRDefault="00555396" w:rsidP="00555396">
      <w:pPr>
        <w:spacing w:after="0" w:line="240" w:lineRule="auto"/>
      </w:pPr>
      <w:r>
        <w:rPr>
          <w:b/>
          <w:i/>
        </w:rPr>
        <w:t xml:space="preserve">Q - </w:t>
      </w:r>
      <w:r w:rsidRPr="009176A3">
        <w:rPr>
          <w:b/>
          <w:i/>
        </w:rPr>
        <w:t xml:space="preserve">If the Trip Optimizer indicates a rental car costs less than the reimbursement rate for a personal vehicle, can I still drive a personal vehicle and </w:t>
      </w:r>
      <w:proofErr w:type="gramStart"/>
      <w:r w:rsidRPr="009176A3">
        <w:rPr>
          <w:b/>
          <w:i/>
        </w:rPr>
        <w:t>be reimbursed</w:t>
      </w:r>
      <w:proofErr w:type="gramEnd"/>
      <w:r w:rsidRPr="009176A3">
        <w:rPr>
          <w:b/>
          <w:i/>
        </w:rPr>
        <w:t>?</w:t>
      </w:r>
      <w:r>
        <w:t xml:space="preserve">  </w:t>
      </w:r>
    </w:p>
    <w:p w14:paraId="5C4BB3A7" w14:textId="77777777" w:rsidR="00555396" w:rsidRDefault="00555396" w:rsidP="00555396">
      <w:pPr>
        <w:spacing w:after="0" w:line="240" w:lineRule="auto"/>
        <w:ind w:left="720"/>
      </w:pPr>
      <w:r>
        <w:t xml:space="preserve">A - Yes, however the rate of reimbursement will be equal to the cost of a rental car. </w:t>
      </w:r>
    </w:p>
    <w:p w14:paraId="40F62588" w14:textId="77777777" w:rsidR="00555396" w:rsidRDefault="00555396" w:rsidP="00555396">
      <w:pPr>
        <w:spacing w:after="0" w:line="240" w:lineRule="auto"/>
        <w:rPr>
          <w:b/>
          <w:i/>
        </w:rPr>
      </w:pPr>
    </w:p>
    <w:p w14:paraId="55B85A75" w14:textId="05EBC521" w:rsidR="00555396" w:rsidRDefault="00555396" w:rsidP="00555396">
      <w:pPr>
        <w:spacing w:after="0" w:line="240" w:lineRule="auto"/>
      </w:pPr>
      <w:r>
        <w:rPr>
          <w:b/>
          <w:i/>
        </w:rPr>
        <w:t xml:space="preserve">Q - </w:t>
      </w:r>
      <w:r w:rsidRPr="009176A3">
        <w:rPr>
          <w:b/>
          <w:i/>
        </w:rPr>
        <w:t>Is there a requirement to document the reason for driving a personal vehicle when seeking reimbursement?</w:t>
      </w:r>
      <w:r>
        <w:t xml:space="preserve">  </w:t>
      </w:r>
    </w:p>
    <w:p w14:paraId="1C7314A5" w14:textId="77777777" w:rsidR="00555396" w:rsidRDefault="00555396" w:rsidP="00555396">
      <w:pPr>
        <w:spacing w:after="0" w:line="240" w:lineRule="auto"/>
        <w:ind w:left="720"/>
      </w:pPr>
      <w:proofErr w:type="gramStart"/>
      <w:r>
        <w:t>A - The Trip Optimizer</w:t>
      </w:r>
      <w:proofErr w:type="gramEnd"/>
      <w:r>
        <w:t xml:space="preserve"> report should always be attached to expense account reimbursements.  If the cost of a rental vehicle was the lower costs, expense reimbursements for personal mileage should include a statement explaining why a personal vehicle </w:t>
      </w:r>
      <w:proofErr w:type="gramStart"/>
      <w:r>
        <w:t>was selected</w:t>
      </w:r>
      <w:proofErr w:type="gramEnd"/>
      <w:r>
        <w:t>.</w:t>
      </w:r>
    </w:p>
    <w:p w14:paraId="2394331A" w14:textId="77777777" w:rsidR="002F6AE8" w:rsidRDefault="002F6AE8" w:rsidP="008F3519">
      <w:pPr>
        <w:pStyle w:val="ListParagraph"/>
        <w:spacing w:after="0" w:line="240" w:lineRule="auto"/>
      </w:pPr>
    </w:p>
    <w:p w14:paraId="077920D3" w14:textId="27C11EE9" w:rsidR="002F6AE8" w:rsidRPr="009176A3" w:rsidRDefault="009176A3" w:rsidP="008F3519">
      <w:pPr>
        <w:spacing w:after="0" w:line="240" w:lineRule="auto"/>
        <w:rPr>
          <w:b/>
          <w:i/>
        </w:rPr>
      </w:pPr>
      <w:r>
        <w:rPr>
          <w:b/>
          <w:i/>
        </w:rPr>
        <w:t xml:space="preserve">Q - </w:t>
      </w:r>
      <w:r w:rsidR="002F6AE8" w:rsidRPr="009176A3">
        <w:rPr>
          <w:b/>
          <w:i/>
        </w:rPr>
        <w:t xml:space="preserve">What information should be input into the Trip Optimizer form?  </w:t>
      </w:r>
    </w:p>
    <w:p w14:paraId="2178DD79" w14:textId="55BA693B" w:rsidR="00626D12" w:rsidRDefault="00626D12" w:rsidP="008F3519">
      <w:pPr>
        <w:spacing w:after="0" w:line="240" w:lineRule="auto"/>
        <w:ind w:left="720"/>
      </w:pPr>
      <w:r>
        <w:rPr>
          <w:b/>
        </w:rPr>
        <w:t>Purpose of Trip:</w:t>
      </w:r>
      <w:r>
        <w:t xml:space="preserve"> Brief description of trip.</w:t>
      </w:r>
    </w:p>
    <w:p w14:paraId="6F0E9938" w14:textId="68CE5A05" w:rsidR="00626D12" w:rsidRPr="00626D12" w:rsidRDefault="00626D12" w:rsidP="008F3519">
      <w:pPr>
        <w:spacing w:after="0" w:line="240" w:lineRule="auto"/>
        <w:ind w:left="720"/>
      </w:pPr>
      <w:r>
        <w:rPr>
          <w:b/>
        </w:rPr>
        <w:t xml:space="preserve">Travel Begin Date: </w:t>
      </w:r>
      <w:r>
        <w:t>Date you leave.</w:t>
      </w:r>
    </w:p>
    <w:p w14:paraId="6CF0E109" w14:textId="28932E50" w:rsidR="00626D12" w:rsidRPr="00626D12" w:rsidRDefault="00626D12" w:rsidP="008F3519">
      <w:pPr>
        <w:spacing w:after="0" w:line="240" w:lineRule="auto"/>
        <w:ind w:left="720"/>
      </w:pPr>
      <w:r>
        <w:rPr>
          <w:b/>
        </w:rPr>
        <w:t xml:space="preserve">Travel End Date: </w:t>
      </w:r>
      <w:r>
        <w:t>Date you will return.</w:t>
      </w:r>
    </w:p>
    <w:p w14:paraId="440D165A" w14:textId="1BE7F4FC" w:rsidR="00626D12" w:rsidRPr="00626D12" w:rsidRDefault="00626D12" w:rsidP="008F3519">
      <w:pPr>
        <w:spacing w:after="0" w:line="240" w:lineRule="auto"/>
        <w:ind w:left="720"/>
      </w:pPr>
      <w:r>
        <w:rPr>
          <w:b/>
        </w:rPr>
        <w:t xml:space="preserve">Number of Occupants: </w:t>
      </w:r>
      <w:r>
        <w:t>If you are traveling with other University employees or guests.</w:t>
      </w:r>
    </w:p>
    <w:p w14:paraId="72001780" w14:textId="1624C3A1" w:rsidR="00626D12" w:rsidRPr="00626D12" w:rsidRDefault="00626D12" w:rsidP="008F3519">
      <w:pPr>
        <w:spacing w:after="0" w:line="240" w:lineRule="auto"/>
        <w:ind w:left="720"/>
      </w:pPr>
      <w:r>
        <w:rPr>
          <w:b/>
        </w:rPr>
        <w:t xml:space="preserve">Vehicle Class: </w:t>
      </w:r>
      <w:r>
        <w:t>The default is Intermediate/Standard size vehicle.  If you require a different size vehicle, select from the drop-down list.</w:t>
      </w:r>
    </w:p>
    <w:p w14:paraId="73B86BE4" w14:textId="411440E5" w:rsidR="00626D12" w:rsidRPr="00626D12" w:rsidRDefault="00626D12" w:rsidP="008F3519">
      <w:pPr>
        <w:spacing w:after="0" w:line="240" w:lineRule="auto"/>
        <w:ind w:left="720"/>
      </w:pPr>
      <w:r>
        <w:rPr>
          <w:b/>
        </w:rPr>
        <w:t xml:space="preserve">Starting Address:  </w:t>
      </w:r>
      <w:r>
        <w:t>The system uses Google maps.  Enter the street address for the starting point of your trip.</w:t>
      </w:r>
    </w:p>
    <w:p w14:paraId="50136C9F" w14:textId="0802105D" w:rsidR="00626D12" w:rsidRDefault="00626D12" w:rsidP="008F3519">
      <w:pPr>
        <w:spacing w:after="0" w:line="240" w:lineRule="auto"/>
        <w:ind w:left="720"/>
      </w:pPr>
      <w:r>
        <w:rPr>
          <w:b/>
        </w:rPr>
        <w:t xml:space="preserve">Waypoint(s):  </w:t>
      </w:r>
      <w:r>
        <w:t>If you have multiple destinations during your trip, you can enter those.</w:t>
      </w:r>
    </w:p>
    <w:p w14:paraId="4F426AAA" w14:textId="2FC2B6E6" w:rsidR="00626D12" w:rsidRDefault="00626D12" w:rsidP="008F3519">
      <w:pPr>
        <w:spacing w:after="0" w:line="240" w:lineRule="auto"/>
        <w:ind w:left="720"/>
      </w:pPr>
      <w:r>
        <w:rPr>
          <w:b/>
        </w:rPr>
        <w:t xml:space="preserve">Ending Address (if </w:t>
      </w:r>
      <w:proofErr w:type="gramStart"/>
      <w:r>
        <w:rPr>
          <w:b/>
        </w:rPr>
        <w:t>one way</w:t>
      </w:r>
      <w:proofErr w:type="gramEnd"/>
      <w:r>
        <w:rPr>
          <w:b/>
        </w:rPr>
        <w:t>):</w:t>
      </w:r>
      <w:r>
        <w:t xml:space="preserve">  Enter the street address for your destination. </w:t>
      </w:r>
    </w:p>
    <w:p w14:paraId="13FEAFD0" w14:textId="70F9B198" w:rsidR="00626D12" w:rsidRDefault="00626D12" w:rsidP="008F3519">
      <w:pPr>
        <w:spacing w:after="0" w:line="240" w:lineRule="auto"/>
        <w:ind w:left="720"/>
      </w:pPr>
      <w:r>
        <w:rPr>
          <w:b/>
        </w:rPr>
        <w:t xml:space="preserve">Additional Miles (if </w:t>
      </w:r>
      <w:proofErr w:type="gramStart"/>
      <w:r>
        <w:rPr>
          <w:b/>
        </w:rPr>
        <w:t xml:space="preserve">needed): </w:t>
      </w:r>
      <w:r w:rsidR="001624F7">
        <w:t>If</w:t>
      </w:r>
      <w:proofErr w:type="gramEnd"/>
      <w:r w:rsidR="001624F7">
        <w:t xml:space="preserve"> you have any additional miles once you reach your destination.</w:t>
      </w:r>
    </w:p>
    <w:p w14:paraId="788180E5" w14:textId="1567A066" w:rsidR="001624F7" w:rsidRDefault="001624F7" w:rsidP="008F3519">
      <w:pPr>
        <w:spacing w:after="0" w:line="240" w:lineRule="auto"/>
        <w:ind w:left="720"/>
        <w:rPr>
          <w:i/>
        </w:rPr>
      </w:pPr>
    </w:p>
    <w:p w14:paraId="43812D17" w14:textId="5DC1AB56" w:rsidR="001624F7" w:rsidRDefault="001624F7" w:rsidP="001624F7">
      <w:pPr>
        <w:spacing w:after="0" w:line="240" w:lineRule="auto"/>
        <w:rPr>
          <w:i/>
        </w:rPr>
      </w:pPr>
      <w:r>
        <w:rPr>
          <w:b/>
          <w:i/>
        </w:rPr>
        <w:t xml:space="preserve">Q </w:t>
      </w:r>
      <w:r>
        <w:rPr>
          <w:b/>
          <w:i/>
        </w:rPr>
        <w:t>–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I’ve</w:t>
      </w:r>
      <w:proofErr w:type="gramEnd"/>
      <w:r>
        <w:rPr>
          <w:b/>
          <w:i/>
        </w:rPr>
        <w:t xml:space="preserve"> input all of my information, now what do I do?</w:t>
      </w:r>
    </w:p>
    <w:p w14:paraId="7435D2BF" w14:textId="10C32088" w:rsidR="001624F7" w:rsidRPr="001624F7" w:rsidRDefault="001624F7" w:rsidP="008F3519">
      <w:pPr>
        <w:spacing w:after="0" w:line="240" w:lineRule="auto"/>
        <w:ind w:left="720"/>
      </w:pPr>
      <w:r w:rsidRPr="001624F7">
        <w:t xml:space="preserve">Once all required fields are completed, select the CALCULATE RENTAL button.  The results will indicate if a Rental or Reimbursement is most cost effective.  </w:t>
      </w:r>
    </w:p>
    <w:p w14:paraId="7D87685C" w14:textId="77777777" w:rsidR="001624F7" w:rsidRDefault="001624F7" w:rsidP="008F3519">
      <w:pPr>
        <w:spacing w:after="0" w:line="240" w:lineRule="auto"/>
        <w:ind w:left="720"/>
      </w:pPr>
    </w:p>
    <w:p w14:paraId="361F195E" w14:textId="61E08627" w:rsidR="001624F7" w:rsidRPr="001624F7" w:rsidRDefault="001624F7" w:rsidP="008F3519">
      <w:pPr>
        <w:spacing w:after="0" w:line="240" w:lineRule="auto"/>
        <w:ind w:left="720"/>
      </w:pPr>
      <w:r w:rsidRPr="001624F7">
        <w:t>If a car rental is more cost effective, a BOOK NOW button will appear which will direct you to the Enterprise Car Rental website.</w:t>
      </w:r>
    </w:p>
    <w:p w14:paraId="2F92FE5D" w14:textId="1A9F071C" w:rsidR="001624F7" w:rsidRPr="001624F7" w:rsidRDefault="001624F7" w:rsidP="008F3519">
      <w:pPr>
        <w:spacing w:after="0" w:line="240" w:lineRule="auto"/>
        <w:ind w:left="720"/>
      </w:pPr>
      <w:r w:rsidRPr="001624F7">
        <w:lastRenderedPageBreak/>
        <w:t xml:space="preserve">If mileage reimbursement is more effective, select the GENERATE REPORT button.  A report </w:t>
      </w:r>
      <w:proofErr w:type="gramStart"/>
      <w:r w:rsidRPr="001624F7">
        <w:t>will be sent</w:t>
      </w:r>
      <w:proofErr w:type="gramEnd"/>
      <w:r w:rsidRPr="001624F7">
        <w:t xml:space="preserve"> to your email, along with a printable PDF.  The PDF </w:t>
      </w:r>
      <w:proofErr w:type="gramStart"/>
      <w:r w:rsidRPr="001624F7">
        <w:t>must be submitted</w:t>
      </w:r>
      <w:proofErr w:type="gramEnd"/>
      <w:r w:rsidRPr="001624F7">
        <w:t xml:space="preserve"> with your T&amp;E voucher.</w:t>
      </w:r>
    </w:p>
    <w:p w14:paraId="0D0D7E54" w14:textId="77777777" w:rsidR="001624F7" w:rsidRPr="001624F7" w:rsidRDefault="001624F7" w:rsidP="008F3519">
      <w:pPr>
        <w:spacing w:after="0" w:line="240" w:lineRule="auto"/>
        <w:ind w:left="720"/>
        <w:rPr>
          <w:i/>
        </w:rPr>
      </w:pPr>
    </w:p>
    <w:p w14:paraId="0817F474" w14:textId="77777777" w:rsidR="009176A3" w:rsidRDefault="009176A3" w:rsidP="008F3519">
      <w:pPr>
        <w:spacing w:after="0" w:line="240" w:lineRule="auto"/>
      </w:pPr>
      <w:r>
        <w:rPr>
          <w:b/>
          <w:i/>
        </w:rPr>
        <w:t xml:space="preserve">Q - </w:t>
      </w:r>
      <w:r w:rsidR="002F6AE8" w:rsidRPr="009176A3">
        <w:rPr>
          <w:b/>
          <w:i/>
        </w:rPr>
        <w:t xml:space="preserve">How do I calculate other travel expenses, such as </w:t>
      </w:r>
      <w:r w:rsidR="00480F2C" w:rsidRPr="009176A3">
        <w:rPr>
          <w:b/>
          <w:i/>
        </w:rPr>
        <w:t xml:space="preserve">one-way drop fees, airport parking, </w:t>
      </w:r>
      <w:proofErr w:type="spellStart"/>
      <w:r w:rsidR="00480F2C" w:rsidRPr="009176A3">
        <w:rPr>
          <w:b/>
          <w:i/>
        </w:rPr>
        <w:t>etc</w:t>
      </w:r>
      <w:proofErr w:type="spellEnd"/>
      <w:r w:rsidR="00480F2C" w:rsidRPr="009176A3">
        <w:rPr>
          <w:b/>
          <w:i/>
        </w:rPr>
        <w:t>?</w:t>
      </w:r>
      <w:r w:rsidR="00480F2C">
        <w:t xml:space="preserve">  </w:t>
      </w:r>
    </w:p>
    <w:p w14:paraId="258DBD6C" w14:textId="5B277E34" w:rsidR="005C2D15" w:rsidRDefault="009176A3" w:rsidP="008F3519">
      <w:pPr>
        <w:spacing w:after="0" w:line="240" w:lineRule="auto"/>
        <w:ind w:left="720"/>
      </w:pPr>
      <w:r>
        <w:t xml:space="preserve">A - </w:t>
      </w:r>
      <w:r w:rsidR="00480F2C">
        <w:t xml:space="preserve">All expenses </w:t>
      </w:r>
      <w:proofErr w:type="gramStart"/>
      <w:r w:rsidR="00480F2C">
        <w:t>should be considered</w:t>
      </w:r>
      <w:proofErr w:type="gramEnd"/>
      <w:r w:rsidR="00480F2C">
        <w:t xml:space="preserve"> when making a decision on the most cost effective method of travel.</w:t>
      </w:r>
    </w:p>
    <w:p w14:paraId="434B2D3C" w14:textId="77777777" w:rsidR="00F34041" w:rsidRDefault="00F34041" w:rsidP="008F3519">
      <w:pPr>
        <w:spacing w:after="0" w:line="240" w:lineRule="auto"/>
        <w:ind w:left="360"/>
      </w:pPr>
    </w:p>
    <w:p w14:paraId="1B6DC8B4" w14:textId="77777777" w:rsidR="008F3519" w:rsidRDefault="008F3519" w:rsidP="008F3519">
      <w:pPr>
        <w:spacing w:after="0" w:line="240" w:lineRule="auto"/>
      </w:pPr>
      <w:r>
        <w:rPr>
          <w:b/>
          <w:i/>
        </w:rPr>
        <w:t xml:space="preserve">Q - </w:t>
      </w:r>
      <w:r w:rsidR="00F34041" w:rsidRPr="009176A3">
        <w:rPr>
          <w:b/>
          <w:i/>
        </w:rPr>
        <w:t xml:space="preserve">How </w:t>
      </w:r>
      <w:proofErr w:type="gramStart"/>
      <w:r w:rsidR="00F34041" w:rsidRPr="009176A3">
        <w:rPr>
          <w:b/>
          <w:i/>
        </w:rPr>
        <w:t>should an expense report be adjusted</w:t>
      </w:r>
      <w:proofErr w:type="gramEnd"/>
      <w:r w:rsidR="00F34041" w:rsidRPr="009176A3">
        <w:rPr>
          <w:b/>
          <w:i/>
        </w:rPr>
        <w:t xml:space="preserve"> when requesting reimbursement for personal mileage when the cost of a rental is the lower cost option?</w:t>
      </w:r>
      <w:r w:rsidR="00F34041">
        <w:t xml:space="preserve">  </w:t>
      </w:r>
    </w:p>
    <w:p w14:paraId="36133C53" w14:textId="443A2532" w:rsidR="00F34041" w:rsidRDefault="008F3519" w:rsidP="008F3519">
      <w:pPr>
        <w:spacing w:after="0" w:line="240" w:lineRule="auto"/>
        <w:ind w:left="720"/>
      </w:pPr>
      <w:r>
        <w:t xml:space="preserve">A - </w:t>
      </w:r>
      <w:r w:rsidR="00F34041">
        <w:t xml:space="preserve">The employee or their delegate would enter the miles driven with their personal vehicle on the expense reimbursement using the University’s mileage rate.  Then a second line would be added to the expense report using a new expense type created for the Trip </w:t>
      </w:r>
      <w:proofErr w:type="gramStart"/>
      <w:r w:rsidR="00F34041">
        <w:t>Optimizer which is a negative amount</w:t>
      </w:r>
      <w:proofErr w:type="gramEnd"/>
      <w:r w:rsidR="00F34041">
        <w:t xml:space="preserve"> used to reduce the total costs being requested for reimbursement.</w:t>
      </w:r>
    </w:p>
    <w:p w14:paraId="1AFE1AB7" w14:textId="6DA23DA5" w:rsidR="005C2D15" w:rsidRDefault="005C2D15" w:rsidP="008F3519">
      <w:pPr>
        <w:spacing w:after="0" w:line="240" w:lineRule="auto"/>
      </w:pPr>
    </w:p>
    <w:p w14:paraId="37FF1CA3" w14:textId="77777777" w:rsidR="00B66DF7" w:rsidRPr="00555396" w:rsidRDefault="00B66DF7" w:rsidP="008F3519">
      <w:pPr>
        <w:spacing w:after="0" w:line="240" w:lineRule="auto"/>
      </w:pPr>
      <w:proofErr w:type="gramStart"/>
      <w:r w:rsidRPr="00555396">
        <w:rPr>
          <w:b/>
          <w:i/>
        </w:rPr>
        <w:t>Q – What if you do not know the mileage of the local trips you will need to take once you get to your destination?</w:t>
      </w:r>
      <w:proofErr w:type="gramEnd"/>
      <w:r w:rsidRPr="00555396">
        <w:t xml:space="preserve">  Example:  Driving from Columbia to Ohio is x number of miles; but once in Ohio, the local miles to drive from the hotel to the various study sites each day or to a restaurant, etc. will not be known until after the trip.  </w:t>
      </w:r>
    </w:p>
    <w:p w14:paraId="344D640D" w14:textId="658AA1F0" w:rsidR="00B66DF7" w:rsidRDefault="00B66DF7" w:rsidP="008F3519">
      <w:pPr>
        <w:spacing w:after="0" w:line="240" w:lineRule="auto"/>
        <w:ind w:left="720"/>
      </w:pPr>
      <w:r w:rsidRPr="00555396">
        <w:t>A – If possible, estimate the # of local miles you think it might be; then enter notes on the ER explaining that the info entered on the Trip Optimizer was just an estimate and the actual local miles are included on the ER.</w:t>
      </w:r>
    </w:p>
    <w:p w14:paraId="12737272" w14:textId="77777777" w:rsidR="00555396" w:rsidRDefault="00555396" w:rsidP="008F3519">
      <w:pPr>
        <w:spacing w:after="0" w:line="240" w:lineRule="auto"/>
        <w:ind w:left="720"/>
      </w:pPr>
    </w:p>
    <w:p w14:paraId="37D8C6E1" w14:textId="77777777" w:rsidR="00081697" w:rsidRPr="00081697" w:rsidRDefault="00555396" w:rsidP="001624F7">
      <w:pPr>
        <w:spacing w:after="0" w:line="240" w:lineRule="auto"/>
        <w:rPr>
          <w:b/>
          <w:i/>
        </w:rPr>
      </w:pPr>
      <w:r w:rsidRPr="00081697">
        <w:rPr>
          <w:b/>
          <w:i/>
        </w:rPr>
        <w:t xml:space="preserve">Q – </w:t>
      </w:r>
      <w:r w:rsidR="00081697" w:rsidRPr="00081697">
        <w:rPr>
          <w:b/>
          <w:i/>
        </w:rPr>
        <w:t>I do not have a One Card, h</w:t>
      </w:r>
      <w:r w:rsidRPr="00081697">
        <w:rPr>
          <w:b/>
          <w:i/>
        </w:rPr>
        <w:t xml:space="preserve">ow do I </w:t>
      </w:r>
      <w:r w:rsidR="00081697" w:rsidRPr="00081697">
        <w:rPr>
          <w:b/>
          <w:i/>
        </w:rPr>
        <w:t xml:space="preserve">rent a vehicle from Enterprise?  </w:t>
      </w:r>
    </w:p>
    <w:p w14:paraId="11A28576" w14:textId="046D9184" w:rsidR="00555396" w:rsidRPr="00555396" w:rsidRDefault="00081697" w:rsidP="001624F7">
      <w:pPr>
        <w:spacing w:after="0" w:line="240" w:lineRule="auto"/>
        <w:ind w:left="720"/>
      </w:pPr>
      <w:r>
        <w:t xml:space="preserve">A - If you do not have a One Card, you may have someone (Travel Arranger) with a One Card create a billing account and make reservations on your behalf.  You can find more information on the rental process on the </w:t>
      </w:r>
      <w:hyperlink r:id="rId5" w:history="1">
        <w:r w:rsidRPr="00081697">
          <w:rPr>
            <w:rStyle w:val="Hyperlink"/>
          </w:rPr>
          <w:t>Enterprise rental website</w:t>
        </w:r>
      </w:hyperlink>
      <w:r>
        <w:t xml:space="preserve">. </w:t>
      </w:r>
    </w:p>
    <w:p w14:paraId="0423C746" w14:textId="77777777" w:rsidR="00B66DF7" w:rsidRDefault="00B66DF7" w:rsidP="008F3519">
      <w:pPr>
        <w:spacing w:line="240" w:lineRule="auto"/>
      </w:pPr>
    </w:p>
    <w:p w14:paraId="21539ACD" w14:textId="77777777" w:rsidR="005C2D15" w:rsidRDefault="005C2D15" w:rsidP="008F3519">
      <w:pPr>
        <w:spacing w:line="240" w:lineRule="auto"/>
      </w:pPr>
      <w:bookmarkStart w:id="0" w:name="_GoBack"/>
      <w:bookmarkEnd w:id="0"/>
    </w:p>
    <w:sectPr w:rsidR="005C2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4AF1"/>
    <w:multiLevelType w:val="hybridMultilevel"/>
    <w:tmpl w:val="76A05DEE"/>
    <w:lvl w:ilvl="0" w:tplc="1EC4C2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B5160"/>
    <w:multiLevelType w:val="hybridMultilevel"/>
    <w:tmpl w:val="2E42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15"/>
    <w:rsid w:val="00056893"/>
    <w:rsid w:val="00081697"/>
    <w:rsid w:val="001277F6"/>
    <w:rsid w:val="00143227"/>
    <w:rsid w:val="001624F7"/>
    <w:rsid w:val="002F6AE8"/>
    <w:rsid w:val="00454DF4"/>
    <w:rsid w:val="00480F2C"/>
    <w:rsid w:val="00555396"/>
    <w:rsid w:val="005C2D15"/>
    <w:rsid w:val="005F0B55"/>
    <w:rsid w:val="00626D12"/>
    <w:rsid w:val="008F3519"/>
    <w:rsid w:val="009176A3"/>
    <w:rsid w:val="00A34C48"/>
    <w:rsid w:val="00B66DF7"/>
    <w:rsid w:val="00D10683"/>
    <w:rsid w:val="00F3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6552"/>
  <w15:chartTrackingRefBased/>
  <w15:docId w15:val="{22AE9B8B-B94F-49B6-A8E3-D56D07DE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6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system.edu/ums/fa/procurement/carren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Vest, Teresa</dc:creator>
  <cp:keywords/>
  <dc:description/>
  <cp:lastModifiedBy>Vest, Teresa</cp:lastModifiedBy>
  <cp:revision>9</cp:revision>
  <dcterms:created xsi:type="dcterms:W3CDTF">2018-01-31T20:29:00Z</dcterms:created>
  <dcterms:modified xsi:type="dcterms:W3CDTF">2018-03-26T20:12:00Z</dcterms:modified>
</cp:coreProperties>
</file>