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7E3A7" w14:textId="77777777"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14:paraId="162557CF" w14:textId="77777777" w:rsidR="00E75CE9" w:rsidRPr="00E75CE9" w:rsidRDefault="00E75CE9" w:rsidP="00664836">
      <w:pPr>
        <w:rPr>
          <w:rFonts w:ascii="Times New Roman" w:hAnsi="Times New Roman" w:cs="Times New Roman"/>
          <w:sz w:val="16"/>
          <w:szCs w:val="16"/>
        </w:rPr>
      </w:pPr>
    </w:p>
    <w:p w14:paraId="369CC1F3" w14:textId="062536E4" w:rsidR="003F6539" w:rsidRPr="00D7587C" w:rsidRDefault="003F6539" w:rsidP="003F6539">
      <w:pPr>
        <w:rPr>
          <w:rFonts w:ascii="Times New Roman" w:hAnsi="Times New Roman" w:cs="Times New Roman"/>
          <w:b/>
        </w:rPr>
      </w:pPr>
      <w:r w:rsidRPr="00D7587C">
        <w:rPr>
          <w:rFonts w:ascii="Times New Roman" w:hAnsi="Times New Roman" w:cs="Times New Roman"/>
          <w:b/>
        </w:rPr>
        <w:t>Campus:</w:t>
      </w:r>
      <w:r w:rsidR="00D95078">
        <w:rPr>
          <w:rFonts w:ascii="Times New Roman" w:hAnsi="Times New Roman" w:cs="Times New Roman"/>
          <w:b/>
        </w:rPr>
        <w:t xml:space="preserve">  </w:t>
      </w:r>
      <w:r w:rsidR="009C0179">
        <w:rPr>
          <w:rFonts w:ascii="Times New Roman" w:hAnsi="Times New Roman" w:cs="Times New Roman"/>
          <w:b/>
        </w:rPr>
        <w:tab/>
      </w:r>
      <w:r w:rsidR="0097746D">
        <w:rPr>
          <w:rFonts w:ascii="Times New Roman" w:hAnsi="Times New Roman" w:cs="Times New Roman"/>
          <w:b/>
        </w:rPr>
        <w:t xml:space="preserve">     </w:t>
      </w:r>
      <w:r w:rsidR="00966A33" w:rsidRPr="0097746D">
        <w:rPr>
          <w:rFonts w:ascii="Times New Roman" w:hAnsi="Times New Roman" w:cs="Times New Roman"/>
        </w:rPr>
        <w:t>MU</w:t>
      </w:r>
      <w:r w:rsidR="009C0179" w:rsidRPr="0097746D">
        <w:rPr>
          <w:rFonts w:ascii="Times New Roman" w:hAnsi="Times New Roman" w:cs="Times New Roman"/>
          <w:u w:val="single"/>
        </w:rPr>
        <w:t xml:space="preserve"> </w:t>
      </w:r>
      <w:r w:rsidR="009C0179" w:rsidRPr="0097746D">
        <w:rPr>
          <w:rFonts w:ascii="Times New Roman" w:hAnsi="Times New Roman" w:cs="Times New Roman"/>
        </w:rPr>
        <w:t xml:space="preserve">  </w:t>
      </w:r>
    </w:p>
    <w:p w14:paraId="36C96B4F" w14:textId="77777777" w:rsidR="00E5339D" w:rsidRPr="00D7587C" w:rsidRDefault="00E5339D" w:rsidP="003F6539">
      <w:pPr>
        <w:rPr>
          <w:rFonts w:ascii="Times New Roman" w:hAnsi="Times New Roman" w:cs="Times New Roman"/>
          <w:b/>
        </w:rPr>
      </w:pPr>
    </w:p>
    <w:p w14:paraId="68267BFB" w14:textId="73B9269F" w:rsidR="00EF1EE7" w:rsidRPr="00480FF7" w:rsidRDefault="00480FF7" w:rsidP="00EF1EE7">
      <w:pPr>
        <w:rPr>
          <w:rFonts w:ascii="Times New Roman" w:hAnsi="Times New Roman" w:cs="Times New Roman"/>
          <w:i/>
          <w:sz w:val="18"/>
        </w:rPr>
      </w:pPr>
      <w:r>
        <w:rPr>
          <w:rFonts w:ascii="Times New Roman" w:hAnsi="Times New Roman" w:cs="Times New Roman"/>
          <w:b/>
        </w:rPr>
        <w:t xml:space="preserve">College/School:  </w:t>
      </w:r>
      <w:r w:rsidR="00966A33" w:rsidRPr="0097746D">
        <w:rPr>
          <w:rFonts w:ascii="Times New Roman" w:hAnsi="Times New Roman" w:cs="Times New Roman"/>
        </w:rPr>
        <w:t xml:space="preserve">College of </w:t>
      </w:r>
      <w:r w:rsidR="005B5C8F" w:rsidRPr="0097746D">
        <w:rPr>
          <w:rFonts w:ascii="Times New Roman" w:hAnsi="Times New Roman" w:cs="Times New Roman"/>
        </w:rPr>
        <w:t>Engineering</w:t>
      </w:r>
    </w:p>
    <w:p w14:paraId="276F348F" w14:textId="77777777" w:rsidR="00480FF7" w:rsidRPr="00480FF7" w:rsidRDefault="00480FF7" w:rsidP="003F6539">
      <w:pPr>
        <w:rPr>
          <w:rFonts w:ascii="Times New Roman" w:hAnsi="Times New Roman" w:cs="Times New Roman"/>
          <w:b/>
          <w:sz w:val="18"/>
        </w:rPr>
      </w:pPr>
    </w:p>
    <w:p w14:paraId="70402CC2" w14:textId="5720492A" w:rsidR="003F6539" w:rsidRPr="0097746D" w:rsidRDefault="003F6539" w:rsidP="003F6539">
      <w:pPr>
        <w:rPr>
          <w:rFonts w:ascii="Times New Roman" w:hAnsi="Times New Roman" w:cs="Times New Roman"/>
          <w:u w:val="single"/>
        </w:rPr>
      </w:pPr>
      <w:r w:rsidRPr="00D7587C">
        <w:rPr>
          <w:rFonts w:ascii="Times New Roman" w:hAnsi="Times New Roman" w:cs="Times New Roman"/>
          <w:b/>
        </w:rPr>
        <w:t>Academic Unit:</w:t>
      </w:r>
      <w:r w:rsidR="00D95078">
        <w:rPr>
          <w:rFonts w:ascii="Times New Roman" w:hAnsi="Times New Roman" w:cs="Times New Roman"/>
          <w:b/>
        </w:rPr>
        <w:t xml:space="preserve">  </w:t>
      </w:r>
      <w:r w:rsidR="005B5C8F" w:rsidRPr="0097746D">
        <w:rPr>
          <w:rFonts w:ascii="Times New Roman" w:hAnsi="Times New Roman" w:cs="Times New Roman"/>
        </w:rPr>
        <w:t>Chemical Engineering</w:t>
      </w:r>
    </w:p>
    <w:p w14:paraId="6902145F" w14:textId="77777777" w:rsidR="00E5339D" w:rsidRPr="00D7587C" w:rsidRDefault="00E5339D" w:rsidP="003F6539">
      <w:pPr>
        <w:rPr>
          <w:rFonts w:ascii="Times New Roman" w:hAnsi="Times New Roman" w:cs="Times New Roman"/>
          <w:b/>
        </w:rPr>
      </w:pPr>
    </w:p>
    <w:p w14:paraId="0FD47122" w14:textId="6C54F077" w:rsidR="00EF1EE7" w:rsidRPr="00D7587C" w:rsidRDefault="00E5339D" w:rsidP="00EF1EE7">
      <w:pPr>
        <w:rPr>
          <w:rFonts w:ascii="Times New Roman" w:hAnsi="Times New Roman" w:cs="Times New Roman"/>
          <w:b/>
        </w:rPr>
      </w:pPr>
      <w:r w:rsidRPr="00D7587C">
        <w:rPr>
          <w:rFonts w:ascii="Times New Roman" w:hAnsi="Times New Roman" w:cs="Times New Roman"/>
          <w:b/>
        </w:rPr>
        <w:t>Date Submitted:</w:t>
      </w:r>
      <w:r w:rsidR="00D95078">
        <w:rPr>
          <w:rFonts w:ascii="Times New Roman" w:hAnsi="Times New Roman" w:cs="Times New Roman"/>
          <w:b/>
        </w:rPr>
        <w:t xml:space="preserve"> </w:t>
      </w:r>
      <w:r w:rsidR="002A1F90" w:rsidRPr="0097746D">
        <w:rPr>
          <w:rFonts w:ascii="Times New Roman" w:hAnsi="Times New Roman" w:cs="Times New Roman"/>
        </w:rPr>
        <w:t>02/15</w:t>
      </w:r>
      <w:r w:rsidR="00966A33" w:rsidRPr="0097746D">
        <w:rPr>
          <w:rFonts w:ascii="Times New Roman" w:hAnsi="Times New Roman" w:cs="Times New Roman"/>
        </w:rPr>
        <w:t>/13</w:t>
      </w:r>
      <w:r w:rsidR="00EF1EE7">
        <w:rPr>
          <w:rFonts w:ascii="Times New Roman" w:hAnsi="Times New Roman" w:cs="Times New Roman"/>
        </w:rPr>
        <w:t xml:space="preserve"> </w:t>
      </w:r>
    </w:p>
    <w:p w14:paraId="6404D90D" w14:textId="77777777" w:rsidR="003F6539" w:rsidRPr="00D7587C" w:rsidRDefault="003F6539" w:rsidP="003F6539">
      <w:pPr>
        <w:rPr>
          <w:rFonts w:ascii="Times New Roman" w:hAnsi="Times New Roman" w:cs="Times New Roman"/>
          <w:b/>
        </w:rPr>
      </w:pPr>
    </w:p>
    <w:p w14:paraId="2907AE4D" w14:textId="3057F34F" w:rsidR="00570887" w:rsidRDefault="003175F9" w:rsidP="00570887">
      <w:pPr>
        <w:rPr>
          <w:rFonts w:ascii="Times New Roman" w:hAnsi="Times New Roman" w:cs="Times New Roman"/>
          <w:b/>
        </w:rPr>
      </w:pPr>
      <w:r>
        <w:rPr>
          <w:rFonts w:ascii="Times New Roman" w:hAnsi="Times New Roman" w:cs="Times New Roman"/>
          <w:b/>
        </w:rPr>
        <w:t xml:space="preserve">Person Responsible for </w:t>
      </w:r>
      <w:r w:rsidR="003F5201">
        <w:rPr>
          <w:rFonts w:ascii="Times New Roman" w:hAnsi="Times New Roman" w:cs="Times New Roman"/>
          <w:b/>
        </w:rPr>
        <w:t>Success of Program</w:t>
      </w:r>
      <w:r w:rsidR="003F6539" w:rsidRPr="00D7587C">
        <w:rPr>
          <w:rFonts w:ascii="Times New Roman" w:hAnsi="Times New Roman" w:cs="Times New Roman"/>
          <w:b/>
        </w:rPr>
        <w:t>:</w:t>
      </w:r>
      <w:r w:rsidR="00D95078">
        <w:rPr>
          <w:rFonts w:ascii="Times New Roman" w:hAnsi="Times New Roman" w:cs="Times New Roman"/>
          <w:b/>
        </w:rPr>
        <w:t xml:space="preserve">  </w:t>
      </w:r>
      <w:proofErr w:type="spellStart"/>
      <w:r w:rsidR="00A30042" w:rsidRPr="0097746D">
        <w:rPr>
          <w:rFonts w:ascii="Times New Roman" w:hAnsi="Times New Roman" w:cs="Times New Roman"/>
        </w:rPr>
        <w:t>Baolin</w:t>
      </w:r>
      <w:proofErr w:type="spellEnd"/>
      <w:r w:rsidR="00A30042" w:rsidRPr="0097746D">
        <w:rPr>
          <w:rFonts w:ascii="Times New Roman" w:hAnsi="Times New Roman" w:cs="Times New Roman"/>
        </w:rPr>
        <w:t xml:space="preserve"> Deng</w:t>
      </w:r>
      <w:r w:rsidR="00966A33" w:rsidRPr="0097746D">
        <w:rPr>
          <w:rFonts w:ascii="Times New Roman" w:hAnsi="Times New Roman" w:cs="Times New Roman"/>
        </w:rPr>
        <w:t>, Department Chair</w:t>
      </w:r>
    </w:p>
    <w:p w14:paraId="26B68D00" w14:textId="77777777" w:rsidR="00D7587C" w:rsidRDefault="00D7587C" w:rsidP="00570887">
      <w:pPr>
        <w:rPr>
          <w:rFonts w:ascii="Times New Roman" w:hAnsi="Times New Roman" w:cs="Times New Roman"/>
          <w:b/>
        </w:rPr>
      </w:pPr>
    </w:p>
    <w:p w14:paraId="444C0859" w14:textId="77777777" w:rsidR="006728FC" w:rsidRDefault="006728FC" w:rsidP="00570887">
      <w:pPr>
        <w:rPr>
          <w:rFonts w:ascii="Times New Roman" w:hAnsi="Times New Roman" w:cs="Times New Roman"/>
          <w:b/>
        </w:rPr>
      </w:pPr>
      <w:r>
        <w:rPr>
          <w:rFonts w:ascii="Times New Roman" w:hAnsi="Times New Roman" w:cs="Times New Roman"/>
          <w:b/>
        </w:rPr>
        <w:t>Person Submitted Executive Summary:</w:t>
      </w:r>
      <w:r>
        <w:rPr>
          <w:rFonts w:ascii="Times New Roman" w:hAnsi="Times New Roman" w:cs="Times New Roman"/>
          <w:b/>
        </w:rPr>
        <w:tab/>
      </w:r>
    </w:p>
    <w:p w14:paraId="33E925E2" w14:textId="77777777" w:rsidR="006728FC" w:rsidRPr="006728FC" w:rsidRDefault="006728FC" w:rsidP="00570887">
      <w:pPr>
        <w:rPr>
          <w:rFonts w:ascii="Times New Roman" w:hAnsi="Times New Roman" w:cs="Times New Roman"/>
        </w:rPr>
      </w:pPr>
      <w:r>
        <w:rPr>
          <w:rFonts w:ascii="Times New Roman" w:hAnsi="Times New Roman" w:cs="Times New Roman"/>
        </w:rPr>
        <w:t>Patricia Okker, Faculty Fellow for Program Assessment and Accreditation, Office of the Provost</w:t>
      </w:r>
    </w:p>
    <w:p w14:paraId="125F29FE" w14:textId="77777777" w:rsidR="00E5339D" w:rsidRPr="00D7587C" w:rsidRDefault="00E5339D" w:rsidP="00570887">
      <w:pPr>
        <w:rPr>
          <w:rFonts w:ascii="Times New Roman" w:hAnsi="Times New Roman" w:cs="Times New Roman"/>
          <w:b/>
        </w:rPr>
      </w:pPr>
    </w:p>
    <w:p w14:paraId="67DAB569" w14:textId="77777777"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w:t>
      </w:r>
    </w:p>
    <w:tbl>
      <w:tblPr>
        <w:tblStyle w:val="TableGrid"/>
        <w:tblW w:w="5000" w:type="pct"/>
        <w:tblLook w:val="04A0" w:firstRow="1" w:lastRow="0" w:firstColumn="1" w:lastColumn="0" w:noHBand="0" w:noVBand="1"/>
      </w:tblPr>
      <w:tblGrid>
        <w:gridCol w:w="993"/>
        <w:gridCol w:w="3406"/>
        <w:gridCol w:w="1295"/>
        <w:gridCol w:w="1333"/>
        <w:gridCol w:w="1254"/>
        <w:gridCol w:w="1295"/>
      </w:tblGrid>
      <w:tr w:rsidR="00D222D4" w:rsidRPr="00D7587C" w14:paraId="54B959F1" w14:textId="77777777" w:rsidTr="00D26481">
        <w:tc>
          <w:tcPr>
            <w:tcW w:w="518" w:type="pct"/>
            <w:vMerge w:val="restart"/>
            <w:vAlign w:val="center"/>
          </w:tcPr>
          <w:p w14:paraId="4C6E6991"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1778" w:type="pct"/>
            <w:vMerge w:val="restart"/>
            <w:vAlign w:val="center"/>
          </w:tcPr>
          <w:p w14:paraId="42D4B325" w14:textId="77777777" w:rsidR="00E5339D" w:rsidRPr="00D26481" w:rsidRDefault="00A73333" w:rsidP="00E5339D">
            <w:pPr>
              <w:jc w:val="center"/>
              <w:rPr>
                <w:rFonts w:ascii="Times New Roman" w:hAnsi="Times New Roman" w:cs="Times New Roman"/>
                <w:b/>
                <w:bCs/>
                <w:sz w:val="20"/>
                <w:szCs w:val="20"/>
              </w:rPr>
            </w:pPr>
            <w:r w:rsidRPr="00D26481">
              <w:rPr>
                <w:rFonts w:ascii="Times New Roman" w:hAnsi="Times New Roman" w:cs="Times New Roman"/>
                <w:b/>
                <w:sz w:val="20"/>
                <w:szCs w:val="20"/>
              </w:rPr>
              <w:t xml:space="preserve">Degree </w:t>
            </w:r>
            <w:r w:rsidR="00E5339D" w:rsidRPr="00D26481">
              <w:rPr>
                <w:rFonts w:ascii="Times New Roman" w:hAnsi="Times New Roman" w:cs="Times New Roman"/>
                <w:b/>
                <w:sz w:val="20"/>
                <w:szCs w:val="20"/>
              </w:rPr>
              <w:t>Program</w:t>
            </w:r>
          </w:p>
        </w:tc>
        <w:tc>
          <w:tcPr>
            <w:tcW w:w="1372" w:type="pct"/>
            <w:gridSpan w:val="2"/>
            <w:vAlign w:val="center"/>
          </w:tcPr>
          <w:p w14:paraId="74E9799D"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1331" w:type="pct"/>
            <w:gridSpan w:val="2"/>
            <w:vAlign w:val="center"/>
          </w:tcPr>
          <w:p w14:paraId="3BEB80CF"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D222D4" w:rsidRPr="00D7587C" w14:paraId="3433FCA3" w14:textId="77777777" w:rsidTr="00EF1EE7">
        <w:tc>
          <w:tcPr>
            <w:tcW w:w="518" w:type="pct"/>
            <w:vMerge/>
            <w:vAlign w:val="center"/>
          </w:tcPr>
          <w:p w14:paraId="65BC5D19" w14:textId="77777777" w:rsidR="00E5339D" w:rsidRPr="00D7587C" w:rsidRDefault="00E5339D" w:rsidP="00E5339D">
            <w:pPr>
              <w:jc w:val="center"/>
              <w:rPr>
                <w:rFonts w:ascii="Times New Roman" w:hAnsi="Times New Roman" w:cs="Times New Roman"/>
                <w:b/>
                <w:bCs/>
                <w:sz w:val="18"/>
                <w:szCs w:val="18"/>
              </w:rPr>
            </w:pPr>
          </w:p>
        </w:tc>
        <w:tc>
          <w:tcPr>
            <w:tcW w:w="1778" w:type="pct"/>
            <w:vMerge/>
            <w:tcFitText/>
            <w:vAlign w:val="center"/>
          </w:tcPr>
          <w:p w14:paraId="064C6D2A" w14:textId="77777777" w:rsidR="00E5339D" w:rsidRPr="00D7587C" w:rsidRDefault="00E5339D" w:rsidP="00E5339D">
            <w:pPr>
              <w:jc w:val="center"/>
              <w:rPr>
                <w:rFonts w:ascii="Times New Roman" w:hAnsi="Times New Roman" w:cs="Times New Roman"/>
                <w:b/>
                <w:bCs/>
                <w:sz w:val="18"/>
                <w:szCs w:val="18"/>
              </w:rPr>
            </w:pPr>
          </w:p>
        </w:tc>
        <w:tc>
          <w:tcPr>
            <w:tcW w:w="676" w:type="pct"/>
            <w:vAlign w:val="center"/>
          </w:tcPr>
          <w:p w14:paraId="3D049902"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14:paraId="746EB6C4" w14:textId="505FBFCC" w:rsidR="00E5339D" w:rsidRPr="00D7587C" w:rsidRDefault="00966A33" w:rsidP="00E5339D">
            <w:pPr>
              <w:jc w:val="center"/>
              <w:rPr>
                <w:rFonts w:ascii="Times New Roman" w:hAnsi="Times New Roman" w:cs="Times New Roman"/>
                <w:b/>
                <w:bCs/>
                <w:sz w:val="16"/>
                <w:szCs w:val="16"/>
              </w:rPr>
            </w:pPr>
            <w:r>
              <w:rPr>
                <w:rFonts w:ascii="Times New Roman" w:hAnsi="Times New Roman" w:cs="Times New Roman"/>
                <w:b/>
                <w:bCs/>
                <w:sz w:val="16"/>
                <w:szCs w:val="16"/>
              </w:rPr>
              <w:t>Fall 2011</w:t>
            </w:r>
          </w:p>
        </w:tc>
        <w:tc>
          <w:tcPr>
            <w:tcW w:w="696" w:type="pct"/>
            <w:vAlign w:val="center"/>
          </w:tcPr>
          <w:p w14:paraId="566683A0"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655" w:type="pct"/>
            <w:vAlign w:val="center"/>
          </w:tcPr>
          <w:p w14:paraId="35D465DF"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14:paraId="3054E033" w14:textId="53853E5A" w:rsidR="00E5339D" w:rsidRPr="00D7587C" w:rsidRDefault="00966A33" w:rsidP="00E5339D">
            <w:pPr>
              <w:jc w:val="center"/>
              <w:rPr>
                <w:rFonts w:ascii="Times New Roman" w:hAnsi="Times New Roman" w:cs="Times New Roman"/>
                <w:b/>
                <w:bCs/>
                <w:sz w:val="16"/>
                <w:szCs w:val="16"/>
              </w:rPr>
            </w:pPr>
            <w:r>
              <w:rPr>
                <w:rFonts w:ascii="Times New Roman" w:hAnsi="Times New Roman" w:cs="Times New Roman"/>
                <w:b/>
                <w:bCs/>
                <w:sz w:val="16"/>
                <w:szCs w:val="16"/>
              </w:rPr>
              <w:t>Fall 2011</w:t>
            </w:r>
          </w:p>
        </w:tc>
        <w:tc>
          <w:tcPr>
            <w:tcW w:w="676" w:type="pct"/>
            <w:vAlign w:val="center"/>
          </w:tcPr>
          <w:p w14:paraId="4329C33E"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D222D4" w:rsidRPr="00EF1EE7" w14:paraId="3C52DA99" w14:textId="77777777" w:rsidTr="00EF1EE7">
        <w:tc>
          <w:tcPr>
            <w:tcW w:w="518" w:type="pct"/>
            <w:vAlign w:val="center"/>
          </w:tcPr>
          <w:p w14:paraId="496FCE42" w14:textId="3B6D2AE5" w:rsidR="00E5339D" w:rsidRPr="00EF1EE7" w:rsidRDefault="00966A33" w:rsidP="00D75CFE">
            <w:pPr>
              <w:jc w:val="center"/>
              <w:rPr>
                <w:rFonts w:ascii="Times New Roman" w:hAnsi="Times New Roman" w:cs="Times New Roman"/>
                <w:sz w:val="20"/>
                <w:szCs w:val="20"/>
              </w:rPr>
            </w:pPr>
            <w:r>
              <w:rPr>
                <w:rFonts w:ascii="Times New Roman" w:hAnsi="Times New Roman" w:cs="Times New Roman"/>
                <w:sz w:val="20"/>
                <w:szCs w:val="20"/>
              </w:rPr>
              <w:t>BS</w:t>
            </w:r>
          </w:p>
        </w:tc>
        <w:tc>
          <w:tcPr>
            <w:tcW w:w="1778" w:type="pct"/>
            <w:vAlign w:val="center"/>
          </w:tcPr>
          <w:p w14:paraId="61489A08" w14:textId="4B049D7B" w:rsidR="00E5339D" w:rsidRPr="00EF1EE7" w:rsidRDefault="00A30042" w:rsidP="00096102">
            <w:pPr>
              <w:rPr>
                <w:rFonts w:ascii="Times New Roman" w:hAnsi="Times New Roman" w:cs="Times New Roman"/>
                <w:sz w:val="20"/>
                <w:szCs w:val="20"/>
              </w:rPr>
            </w:pPr>
            <w:r>
              <w:rPr>
                <w:rFonts w:ascii="Times New Roman" w:hAnsi="Times New Roman" w:cs="Times New Roman"/>
                <w:sz w:val="20"/>
                <w:szCs w:val="20"/>
              </w:rPr>
              <w:t>Chemical Engineering</w:t>
            </w:r>
          </w:p>
        </w:tc>
        <w:tc>
          <w:tcPr>
            <w:tcW w:w="676" w:type="pct"/>
            <w:vAlign w:val="center"/>
          </w:tcPr>
          <w:p w14:paraId="394A1FDD" w14:textId="002C1171" w:rsidR="00E5339D" w:rsidRPr="00EF1EE7" w:rsidRDefault="00A30042" w:rsidP="00096102">
            <w:pPr>
              <w:jc w:val="center"/>
              <w:rPr>
                <w:rFonts w:ascii="Times New Roman" w:hAnsi="Times New Roman" w:cs="Times New Roman"/>
                <w:sz w:val="20"/>
                <w:szCs w:val="20"/>
              </w:rPr>
            </w:pPr>
            <w:r>
              <w:rPr>
                <w:rFonts w:ascii="Times New Roman" w:hAnsi="Times New Roman" w:cs="Times New Roman"/>
                <w:sz w:val="20"/>
                <w:szCs w:val="20"/>
              </w:rPr>
              <w:t>240</w:t>
            </w:r>
          </w:p>
        </w:tc>
        <w:tc>
          <w:tcPr>
            <w:tcW w:w="696" w:type="pct"/>
            <w:vAlign w:val="center"/>
          </w:tcPr>
          <w:p w14:paraId="6BB53DE5" w14:textId="55D30558" w:rsidR="00E5339D" w:rsidRPr="00EF1EE7" w:rsidRDefault="00A30042" w:rsidP="00096102">
            <w:pPr>
              <w:jc w:val="center"/>
              <w:rPr>
                <w:rFonts w:ascii="Times New Roman" w:hAnsi="Times New Roman" w:cs="Times New Roman"/>
                <w:sz w:val="20"/>
                <w:szCs w:val="20"/>
              </w:rPr>
            </w:pPr>
            <w:r>
              <w:rPr>
                <w:rFonts w:ascii="Times New Roman" w:hAnsi="Times New Roman" w:cs="Times New Roman"/>
                <w:sz w:val="20"/>
                <w:szCs w:val="20"/>
              </w:rPr>
              <w:t>192</w:t>
            </w:r>
          </w:p>
        </w:tc>
        <w:tc>
          <w:tcPr>
            <w:tcW w:w="655" w:type="pct"/>
            <w:vAlign w:val="center"/>
          </w:tcPr>
          <w:p w14:paraId="23146784" w14:textId="38F36FD2" w:rsidR="00E5339D" w:rsidRPr="00EF1EE7" w:rsidRDefault="00A30042" w:rsidP="00096102">
            <w:pPr>
              <w:jc w:val="center"/>
              <w:rPr>
                <w:rFonts w:ascii="Times New Roman" w:hAnsi="Times New Roman" w:cs="Times New Roman"/>
                <w:sz w:val="20"/>
                <w:szCs w:val="20"/>
              </w:rPr>
            </w:pPr>
            <w:r>
              <w:rPr>
                <w:rFonts w:ascii="Times New Roman" w:hAnsi="Times New Roman" w:cs="Times New Roman"/>
                <w:sz w:val="20"/>
                <w:szCs w:val="20"/>
              </w:rPr>
              <w:t>32</w:t>
            </w:r>
          </w:p>
        </w:tc>
        <w:tc>
          <w:tcPr>
            <w:tcW w:w="676" w:type="pct"/>
            <w:vAlign w:val="center"/>
          </w:tcPr>
          <w:p w14:paraId="60D3E707" w14:textId="03126CD7" w:rsidR="00E5339D" w:rsidRPr="00EF1EE7" w:rsidRDefault="00A30042" w:rsidP="00096102">
            <w:pPr>
              <w:jc w:val="center"/>
              <w:rPr>
                <w:rFonts w:ascii="Times New Roman" w:hAnsi="Times New Roman" w:cs="Times New Roman"/>
                <w:sz w:val="20"/>
                <w:szCs w:val="20"/>
              </w:rPr>
            </w:pPr>
            <w:r>
              <w:rPr>
                <w:rFonts w:ascii="Times New Roman" w:hAnsi="Times New Roman" w:cs="Times New Roman"/>
                <w:sz w:val="20"/>
                <w:szCs w:val="20"/>
              </w:rPr>
              <w:t>31</w:t>
            </w:r>
          </w:p>
        </w:tc>
      </w:tr>
      <w:tr w:rsidR="00096102" w:rsidRPr="00EF1EE7" w14:paraId="407647F3" w14:textId="77777777" w:rsidTr="00096102">
        <w:tc>
          <w:tcPr>
            <w:tcW w:w="518" w:type="pct"/>
          </w:tcPr>
          <w:p w14:paraId="5198FE5E" w14:textId="0B1A50DA" w:rsidR="00096102" w:rsidRPr="00EF1EE7" w:rsidRDefault="00966A33" w:rsidP="00096102">
            <w:pPr>
              <w:jc w:val="center"/>
              <w:rPr>
                <w:rFonts w:ascii="Times New Roman" w:hAnsi="Times New Roman" w:cs="Times New Roman"/>
                <w:sz w:val="20"/>
                <w:szCs w:val="20"/>
              </w:rPr>
            </w:pPr>
            <w:r>
              <w:rPr>
                <w:rFonts w:ascii="Times New Roman" w:hAnsi="Times New Roman" w:cs="Times New Roman"/>
                <w:sz w:val="20"/>
                <w:szCs w:val="20"/>
              </w:rPr>
              <w:t>MS</w:t>
            </w:r>
          </w:p>
        </w:tc>
        <w:tc>
          <w:tcPr>
            <w:tcW w:w="1778" w:type="pct"/>
          </w:tcPr>
          <w:p w14:paraId="75632D5E" w14:textId="0C2EC413" w:rsidR="00096102" w:rsidRPr="00EF1EE7" w:rsidRDefault="00A30042" w:rsidP="00096102">
            <w:pPr>
              <w:rPr>
                <w:rFonts w:ascii="Times New Roman" w:hAnsi="Times New Roman" w:cs="Times New Roman"/>
                <w:sz w:val="20"/>
                <w:szCs w:val="20"/>
              </w:rPr>
            </w:pPr>
            <w:r>
              <w:rPr>
                <w:rFonts w:ascii="Times New Roman" w:hAnsi="Times New Roman" w:cs="Times New Roman"/>
                <w:sz w:val="20"/>
                <w:szCs w:val="20"/>
              </w:rPr>
              <w:t>Chemical Engineering</w:t>
            </w:r>
          </w:p>
        </w:tc>
        <w:tc>
          <w:tcPr>
            <w:tcW w:w="676" w:type="pct"/>
          </w:tcPr>
          <w:p w14:paraId="78D06B74" w14:textId="35A5BB72" w:rsidR="00096102" w:rsidRPr="00EF1EE7" w:rsidRDefault="00A30042" w:rsidP="00096102">
            <w:pPr>
              <w:jc w:val="center"/>
              <w:rPr>
                <w:rFonts w:ascii="Times New Roman" w:hAnsi="Times New Roman" w:cs="Times New Roman"/>
                <w:sz w:val="20"/>
                <w:szCs w:val="20"/>
              </w:rPr>
            </w:pPr>
            <w:r>
              <w:rPr>
                <w:rFonts w:ascii="Times New Roman" w:hAnsi="Times New Roman" w:cs="Times New Roman"/>
                <w:sz w:val="20"/>
                <w:szCs w:val="20"/>
              </w:rPr>
              <w:t>16</w:t>
            </w:r>
          </w:p>
        </w:tc>
        <w:tc>
          <w:tcPr>
            <w:tcW w:w="696" w:type="pct"/>
          </w:tcPr>
          <w:p w14:paraId="6EB7282A" w14:textId="1B80F124" w:rsidR="00096102" w:rsidRPr="00EF1EE7" w:rsidRDefault="00A30042" w:rsidP="00096102">
            <w:pPr>
              <w:jc w:val="center"/>
              <w:rPr>
                <w:rFonts w:ascii="Times New Roman" w:hAnsi="Times New Roman" w:cs="Times New Roman"/>
                <w:sz w:val="20"/>
                <w:szCs w:val="20"/>
              </w:rPr>
            </w:pPr>
            <w:r>
              <w:rPr>
                <w:rFonts w:ascii="Times New Roman" w:hAnsi="Times New Roman" w:cs="Times New Roman"/>
                <w:sz w:val="20"/>
                <w:szCs w:val="20"/>
              </w:rPr>
              <w:t>10</w:t>
            </w:r>
          </w:p>
        </w:tc>
        <w:tc>
          <w:tcPr>
            <w:tcW w:w="655" w:type="pct"/>
          </w:tcPr>
          <w:p w14:paraId="038CCA2C" w14:textId="6E159611" w:rsidR="00096102" w:rsidRPr="00EF1EE7" w:rsidRDefault="00A30042" w:rsidP="00096102">
            <w:pPr>
              <w:jc w:val="center"/>
              <w:rPr>
                <w:rFonts w:ascii="Times New Roman" w:hAnsi="Times New Roman" w:cs="Times New Roman"/>
                <w:sz w:val="20"/>
                <w:szCs w:val="20"/>
              </w:rPr>
            </w:pPr>
            <w:r>
              <w:rPr>
                <w:rFonts w:ascii="Times New Roman" w:hAnsi="Times New Roman" w:cs="Times New Roman"/>
                <w:sz w:val="20"/>
                <w:szCs w:val="20"/>
              </w:rPr>
              <w:t>5</w:t>
            </w:r>
          </w:p>
        </w:tc>
        <w:tc>
          <w:tcPr>
            <w:tcW w:w="676" w:type="pct"/>
          </w:tcPr>
          <w:p w14:paraId="4B34B7A6" w14:textId="43CF0D9B" w:rsidR="00096102" w:rsidRPr="00EF1EE7" w:rsidRDefault="00E53C0D" w:rsidP="00E53C0D">
            <w:pPr>
              <w:jc w:val="center"/>
              <w:rPr>
                <w:rFonts w:ascii="Times New Roman" w:hAnsi="Times New Roman" w:cs="Times New Roman"/>
                <w:sz w:val="20"/>
                <w:szCs w:val="20"/>
              </w:rPr>
            </w:pPr>
            <w:r>
              <w:rPr>
                <w:rFonts w:ascii="Times New Roman" w:hAnsi="Times New Roman" w:cs="Times New Roman"/>
                <w:sz w:val="20"/>
                <w:szCs w:val="20"/>
              </w:rPr>
              <w:t>2.4</w:t>
            </w:r>
          </w:p>
        </w:tc>
      </w:tr>
      <w:tr w:rsidR="00096102" w:rsidRPr="00EF1EE7" w14:paraId="35EA6003" w14:textId="77777777" w:rsidTr="00096102">
        <w:tc>
          <w:tcPr>
            <w:tcW w:w="518" w:type="pct"/>
          </w:tcPr>
          <w:p w14:paraId="14B31DA8" w14:textId="422BEDB7" w:rsidR="00096102" w:rsidRPr="00EF1EE7" w:rsidRDefault="00966A33" w:rsidP="003F5201">
            <w:pPr>
              <w:jc w:val="center"/>
              <w:rPr>
                <w:rFonts w:ascii="Times New Roman" w:hAnsi="Times New Roman" w:cs="Times New Roman"/>
                <w:sz w:val="20"/>
                <w:szCs w:val="20"/>
              </w:rPr>
            </w:pPr>
            <w:r>
              <w:rPr>
                <w:rFonts w:ascii="Times New Roman" w:hAnsi="Times New Roman" w:cs="Times New Roman"/>
                <w:sz w:val="20"/>
                <w:szCs w:val="20"/>
              </w:rPr>
              <w:t>PhD</w:t>
            </w:r>
          </w:p>
        </w:tc>
        <w:tc>
          <w:tcPr>
            <w:tcW w:w="1778" w:type="pct"/>
          </w:tcPr>
          <w:p w14:paraId="36856A7B" w14:textId="5C137C0D" w:rsidR="00096102" w:rsidRPr="00EF1EE7" w:rsidRDefault="00A30042" w:rsidP="003F5201">
            <w:pPr>
              <w:rPr>
                <w:rFonts w:ascii="Times New Roman" w:hAnsi="Times New Roman" w:cs="Times New Roman"/>
                <w:sz w:val="20"/>
                <w:szCs w:val="20"/>
              </w:rPr>
            </w:pPr>
            <w:r>
              <w:rPr>
                <w:rFonts w:ascii="Times New Roman" w:hAnsi="Times New Roman" w:cs="Times New Roman"/>
                <w:sz w:val="20"/>
                <w:szCs w:val="20"/>
              </w:rPr>
              <w:t>Chemical Engineering</w:t>
            </w:r>
          </w:p>
        </w:tc>
        <w:tc>
          <w:tcPr>
            <w:tcW w:w="676" w:type="pct"/>
          </w:tcPr>
          <w:p w14:paraId="3752D038" w14:textId="3214E260" w:rsidR="00096102" w:rsidRPr="00EF1EE7" w:rsidRDefault="00A30042" w:rsidP="003F5201">
            <w:pPr>
              <w:jc w:val="center"/>
              <w:rPr>
                <w:rFonts w:ascii="Times New Roman" w:hAnsi="Times New Roman" w:cs="Times New Roman"/>
                <w:sz w:val="20"/>
                <w:szCs w:val="20"/>
              </w:rPr>
            </w:pPr>
            <w:r>
              <w:rPr>
                <w:rFonts w:ascii="Times New Roman" w:hAnsi="Times New Roman" w:cs="Times New Roman"/>
                <w:sz w:val="20"/>
                <w:szCs w:val="20"/>
              </w:rPr>
              <w:t>8</w:t>
            </w:r>
          </w:p>
        </w:tc>
        <w:tc>
          <w:tcPr>
            <w:tcW w:w="696" w:type="pct"/>
          </w:tcPr>
          <w:p w14:paraId="7F0ABE85" w14:textId="3CAFA255" w:rsidR="00096102" w:rsidRPr="00EF1EE7" w:rsidRDefault="00A30042" w:rsidP="003F5201">
            <w:pPr>
              <w:jc w:val="center"/>
              <w:rPr>
                <w:rFonts w:ascii="Times New Roman" w:hAnsi="Times New Roman" w:cs="Times New Roman"/>
                <w:sz w:val="20"/>
                <w:szCs w:val="20"/>
              </w:rPr>
            </w:pPr>
            <w:r>
              <w:rPr>
                <w:rFonts w:ascii="Times New Roman" w:hAnsi="Times New Roman" w:cs="Times New Roman"/>
                <w:sz w:val="20"/>
                <w:szCs w:val="20"/>
              </w:rPr>
              <w:t>8</w:t>
            </w:r>
          </w:p>
        </w:tc>
        <w:tc>
          <w:tcPr>
            <w:tcW w:w="655" w:type="pct"/>
          </w:tcPr>
          <w:p w14:paraId="5A3BEDC6" w14:textId="4D2AEEA7" w:rsidR="00096102" w:rsidRPr="00EF1EE7" w:rsidRDefault="00A30042" w:rsidP="003F5201">
            <w:pPr>
              <w:jc w:val="center"/>
              <w:rPr>
                <w:rFonts w:ascii="Times New Roman" w:hAnsi="Times New Roman" w:cs="Times New Roman"/>
                <w:sz w:val="20"/>
                <w:szCs w:val="20"/>
              </w:rPr>
            </w:pPr>
            <w:r>
              <w:rPr>
                <w:rFonts w:ascii="Times New Roman" w:hAnsi="Times New Roman" w:cs="Times New Roman"/>
                <w:sz w:val="20"/>
                <w:szCs w:val="20"/>
              </w:rPr>
              <w:t>3</w:t>
            </w:r>
          </w:p>
        </w:tc>
        <w:tc>
          <w:tcPr>
            <w:tcW w:w="676" w:type="pct"/>
          </w:tcPr>
          <w:p w14:paraId="481DAFB4" w14:textId="7949C397" w:rsidR="00096102" w:rsidRPr="00EF1EE7" w:rsidRDefault="00E53C0D" w:rsidP="003F5201">
            <w:pPr>
              <w:jc w:val="center"/>
              <w:rPr>
                <w:rFonts w:ascii="Times New Roman" w:hAnsi="Times New Roman" w:cs="Times New Roman"/>
                <w:sz w:val="20"/>
                <w:szCs w:val="20"/>
              </w:rPr>
            </w:pPr>
            <w:r>
              <w:rPr>
                <w:rFonts w:ascii="Times New Roman" w:hAnsi="Times New Roman" w:cs="Times New Roman"/>
                <w:sz w:val="20"/>
                <w:szCs w:val="20"/>
              </w:rPr>
              <w:t>3.2</w:t>
            </w:r>
          </w:p>
        </w:tc>
      </w:tr>
    </w:tbl>
    <w:p w14:paraId="7D807C86" w14:textId="77777777" w:rsidR="00E5339D" w:rsidRPr="00D7587C" w:rsidRDefault="003B2379" w:rsidP="00570887">
      <w:pPr>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  </w:t>
      </w:r>
    </w:p>
    <w:p w14:paraId="45362B12" w14:textId="77777777" w:rsidR="00570887" w:rsidRPr="00D7587C" w:rsidRDefault="00570887">
      <w:pPr>
        <w:rPr>
          <w:rFonts w:ascii="Times New Roman" w:hAnsi="Times New Roman" w:cs="Times New Roman"/>
        </w:rPr>
      </w:pPr>
    </w:p>
    <w:p w14:paraId="4A1F3E42" w14:textId="77777777" w:rsidR="00E5339D" w:rsidRDefault="00664836">
      <w:pPr>
        <w:rPr>
          <w:rFonts w:ascii="Times New Roman" w:hAnsi="Times New Roman" w:cs="Times New Roman"/>
          <w:b/>
        </w:rPr>
      </w:pPr>
      <w:r w:rsidRPr="00D7587C">
        <w:rPr>
          <w:rFonts w:ascii="Times New Roman" w:hAnsi="Times New Roman" w:cs="Times New Roman"/>
          <w:b/>
        </w:rPr>
        <w:t xml:space="preserve">Changes </w:t>
      </w:r>
      <w:proofErr w:type="gramStart"/>
      <w:r w:rsidRPr="00D7587C">
        <w:rPr>
          <w:rFonts w:ascii="Times New Roman" w:hAnsi="Times New Roman" w:cs="Times New Roman"/>
          <w:b/>
        </w:rPr>
        <w:t>Since</w:t>
      </w:r>
      <w:proofErr w:type="gramEnd"/>
      <w:r w:rsidRPr="00D7587C">
        <w:rPr>
          <w:rFonts w:ascii="Times New Roman" w:hAnsi="Times New Roman" w:cs="Times New Roman"/>
          <w:b/>
        </w:rPr>
        <w:t xml:space="preserve"> Last Review</w:t>
      </w:r>
    </w:p>
    <w:p w14:paraId="1DE17CEE" w14:textId="0B6FDF86" w:rsidR="00E53C0D" w:rsidRDefault="00E53C0D" w:rsidP="00E53C0D">
      <w:pPr>
        <w:pStyle w:val="ListParagraph"/>
        <w:numPr>
          <w:ilvl w:val="0"/>
          <w:numId w:val="3"/>
        </w:numPr>
        <w:rPr>
          <w:rFonts w:ascii="Times New Roman" w:hAnsi="Times New Roman" w:cs="Times New Roman"/>
        </w:rPr>
      </w:pPr>
      <w:r>
        <w:rPr>
          <w:rFonts w:ascii="Times New Roman" w:hAnsi="Times New Roman" w:cs="Times New Roman"/>
        </w:rPr>
        <w:t>Increased undergraduate enrollment by approximately 15% per year (or a cumulative increase of 74% in a four-year time period).</w:t>
      </w:r>
    </w:p>
    <w:p w14:paraId="2F2A78FA" w14:textId="5D47FFA3" w:rsidR="00E53C0D" w:rsidRDefault="00E53C0D" w:rsidP="00E53C0D">
      <w:pPr>
        <w:pStyle w:val="ListParagraph"/>
        <w:numPr>
          <w:ilvl w:val="0"/>
          <w:numId w:val="3"/>
        </w:numPr>
        <w:rPr>
          <w:rFonts w:ascii="Times New Roman" w:hAnsi="Times New Roman" w:cs="Times New Roman"/>
        </w:rPr>
      </w:pPr>
      <w:r>
        <w:rPr>
          <w:rFonts w:ascii="Times New Roman" w:hAnsi="Times New Roman" w:cs="Times New Roman"/>
        </w:rPr>
        <w:t xml:space="preserve">Changes in faculty composition and size: among 10 tenured/tenure-track faculty in 2005, only 4 are still with the department. Size of tenured and tenure-track faculty has ranged from 4 to </w:t>
      </w:r>
      <w:r w:rsidR="002A1F90">
        <w:rPr>
          <w:rFonts w:ascii="Times New Roman" w:hAnsi="Times New Roman" w:cs="Times New Roman"/>
        </w:rPr>
        <w:t>7</w:t>
      </w:r>
      <w:r>
        <w:rPr>
          <w:rFonts w:ascii="Times New Roman" w:hAnsi="Times New Roman" w:cs="Times New Roman"/>
        </w:rPr>
        <w:t xml:space="preserve"> during this 5-year period.</w:t>
      </w:r>
    </w:p>
    <w:p w14:paraId="18DC8CBD" w14:textId="31A19FD6" w:rsidR="00E53C0D" w:rsidRDefault="00E53C0D" w:rsidP="00E53C0D">
      <w:pPr>
        <w:pStyle w:val="ListParagraph"/>
        <w:numPr>
          <w:ilvl w:val="0"/>
          <w:numId w:val="3"/>
        </w:numPr>
        <w:rPr>
          <w:rFonts w:ascii="Times New Roman" w:hAnsi="Times New Roman" w:cs="Times New Roman"/>
        </w:rPr>
      </w:pPr>
      <w:r>
        <w:rPr>
          <w:rFonts w:ascii="Times New Roman" w:hAnsi="Times New Roman" w:cs="Times New Roman"/>
        </w:rPr>
        <w:t>Streamlined curriculum, with emphasis on experiential learning and hybrid online/in-class delivery.</w:t>
      </w:r>
    </w:p>
    <w:p w14:paraId="5F6B4778" w14:textId="0CCB27E8" w:rsidR="00E53C0D" w:rsidRDefault="00E53C0D" w:rsidP="00E53C0D">
      <w:pPr>
        <w:pStyle w:val="ListParagraph"/>
        <w:numPr>
          <w:ilvl w:val="0"/>
          <w:numId w:val="3"/>
        </w:numPr>
        <w:rPr>
          <w:rFonts w:ascii="Times New Roman" w:hAnsi="Times New Roman" w:cs="Times New Roman"/>
        </w:rPr>
      </w:pPr>
      <w:r>
        <w:rPr>
          <w:rFonts w:ascii="Times New Roman" w:hAnsi="Times New Roman" w:cs="Times New Roman"/>
        </w:rPr>
        <w:t>Established research focus areas on energy and materials.</w:t>
      </w:r>
    </w:p>
    <w:p w14:paraId="207D9508" w14:textId="68C69425" w:rsidR="00E53C0D" w:rsidRDefault="00E53C0D" w:rsidP="00E53C0D">
      <w:pPr>
        <w:pStyle w:val="ListParagraph"/>
        <w:numPr>
          <w:ilvl w:val="0"/>
          <w:numId w:val="3"/>
        </w:numPr>
        <w:rPr>
          <w:rFonts w:ascii="Times New Roman" w:hAnsi="Times New Roman" w:cs="Times New Roman"/>
        </w:rPr>
      </w:pPr>
      <w:r>
        <w:rPr>
          <w:rFonts w:ascii="Times New Roman" w:hAnsi="Times New Roman" w:cs="Times New Roman"/>
        </w:rPr>
        <w:t xml:space="preserve">Established effective Industrial Advisory Board (IAB). </w:t>
      </w:r>
    </w:p>
    <w:p w14:paraId="5DDEBCD8" w14:textId="77777777" w:rsidR="00E53C0D" w:rsidRPr="00E53C0D" w:rsidRDefault="00E53C0D" w:rsidP="00E53C0D">
      <w:pPr>
        <w:ind w:left="360"/>
        <w:rPr>
          <w:rFonts w:ascii="Times New Roman" w:hAnsi="Times New Roman" w:cs="Times New Roman"/>
        </w:rPr>
      </w:pPr>
    </w:p>
    <w:p w14:paraId="5B03757B" w14:textId="77777777" w:rsidR="00664836" w:rsidRDefault="00664836">
      <w:pPr>
        <w:rPr>
          <w:rFonts w:ascii="Times New Roman" w:hAnsi="Times New Roman" w:cs="Times New Roman"/>
        </w:rPr>
      </w:pPr>
    </w:p>
    <w:p w14:paraId="2EBECF98" w14:textId="05A8E2F4"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r w:rsidR="00DF088E">
        <w:rPr>
          <w:rFonts w:ascii="Times New Roman" w:hAnsi="Times New Roman" w:cs="Times New Roman"/>
        </w:rPr>
        <w:t>(selected)</w:t>
      </w:r>
    </w:p>
    <w:sdt>
      <w:sdtPr>
        <w:id w:val="1669824270"/>
        <w:placeholder>
          <w:docPart w:val="E25FF509BD2342AEB940E8CE89F75D8D"/>
        </w:placeholder>
      </w:sdtPr>
      <w:sdtEndPr/>
      <w:sdtContent>
        <w:p w14:paraId="72B73033" w14:textId="77777777" w:rsidR="00E53C0D" w:rsidRPr="00E53C0D" w:rsidRDefault="00E53C0D" w:rsidP="00A30042">
          <w:pPr>
            <w:pStyle w:val="ListParagraph"/>
            <w:numPr>
              <w:ilvl w:val="0"/>
              <w:numId w:val="2"/>
            </w:numPr>
            <w:rPr>
              <w:rFonts w:ascii="Times New Roman" w:hAnsi="Times New Roman" w:cs="Times New Roman"/>
            </w:rPr>
          </w:pPr>
          <w:r>
            <w:t>Develop innovative approaches to teaching, including online teaching and problem-based learning.</w:t>
          </w:r>
        </w:p>
        <w:p w14:paraId="1FB898F7" w14:textId="77777777" w:rsidR="00E53C0D" w:rsidRPr="00E53C0D" w:rsidRDefault="00E53C0D" w:rsidP="00A30042">
          <w:pPr>
            <w:pStyle w:val="ListParagraph"/>
            <w:numPr>
              <w:ilvl w:val="0"/>
              <w:numId w:val="2"/>
            </w:numPr>
            <w:rPr>
              <w:rFonts w:ascii="Times New Roman" w:hAnsi="Times New Roman" w:cs="Times New Roman"/>
            </w:rPr>
          </w:pPr>
          <w:r>
            <w:t>Optimize assignment of courses to enhance both instruction and research productivity.</w:t>
          </w:r>
        </w:p>
        <w:p w14:paraId="779D7D18" w14:textId="77777777" w:rsidR="00E53C0D" w:rsidRPr="00E53C0D" w:rsidRDefault="00E53C0D" w:rsidP="00A30042">
          <w:pPr>
            <w:pStyle w:val="ListParagraph"/>
            <w:numPr>
              <w:ilvl w:val="0"/>
              <w:numId w:val="2"/>
            </w:numPr>
            <w:rPr>
              <w:rFonts w:ascii="Times New Roman" w:hAnsi="Times New Roman" w:cs="Times New Roman"/>
            </w:rPr>
          </w:pPr>
          <w:r>
            <w:t>Increase research expenditures.</w:t>
          </w:r>
        </w:p>
        <w:p w14:paraId="4B66605D" w14:textId="77777777" w:rsidR="00E53C0D" w:rsidRPr="00E53C0D" w:rsidRDefault="00E53C0D" w:rsidP="00A30042">
          <w:pPr>
            <w:pStyle w:val="ListParagraph"/>
            <w:numPr>
              <w:ilvl w:val="0"/>
              <w:numId w:val="2"/>
            </w:numPr>
            <w:rPr>
              <w:rFonts w:ascii="Times New Roman" w:hAnsi="Times New Roman" w:cs="Times New Roman"/>
            </w:rPr>
          </w:pPr>
          <w:r>
            <w:t>Enhance development activities by working with college development offices and establishing a Chemical Engineering Academy of Distinguished Alumni.</w:t>
          </w:r>
        </w:p>
        <w:p w14:paraId="692EC0E0" w14:textId="0490F5C2" w:rsidR="00664836" w:rsidRPr="006A2362" w:rsidRDefault="00E53C0D" w:rsidP="00A30042">
          <w:pPr>
            <w:pStyle w:val="ListParagraph"/>
            <w:numPr>
              <w:ilvl w:val="0"/>
              <w:numId w:val="2"/>
            </w:numPr>
            <w:rPr>
              <w:rFonts w:ascii="Times New Roman" w:hAnsi="Times New Roman" w:cs="Times New Roman"/>
            </w:rPr>
          </w:pPr>
          <w:r>
            <w:t>Increase faculty size.</w:t>
          </w:r>
        </w:p>
      </w:sdtContent>
    </w:sdt>
    <w:sectPr w:rsidR="00664836" w:rsidRPr="006A2362" w:rsidSect="002962C3">
      <w:footerReference w:type="default" r:id="rId11"/>
      <w:footerReference w:type="firs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D4E4B" w14:textId="77777777" w:rsidR="00A30042" w:rsidRDefault="00A30042" w:rsidP="004E7690">
      <w:r>
        <w:separator/>
      </w:r>
    </w:p>
  </w:endnote>
  <w:endnote w:type="continuationSeparator" w:id="0">
    <w:p w14:paraId="4E98555F" w14:textId="77777777" w:rsidR="00A30042" w:rsidRDefault="00A30042"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ECB3D" w14:textId="77777777" w:rsidR="00A30042" w:rsidRDefault="0097746D">
    <w:pPr>
      <w:pStyle w:val="Footer"/>
    </w:pPr>
    <w:sdt>
      <w:sdtPr>
        <w:id w:val="969400743"/>
        <w:placeholder>
          <w:docPart w:val="216D87C869734DFF8AE29C77B5BECF9D"/>
        </w:placeholder>
        <w:temporary/>
        <w:showingPlcHdr/>
      </w:sdtPr>
      <w:sdtEndPr/>
      <w:sdtContent>
        <w:r w:rsidR="00A30042">
          <w:t>[Type text]</w:t>
        </w:r>
      </w:sdtContent>
    </w:sdt>
    <w:r w:rsidR="00A30042">
      <w:ptab w:relativeTo="margin" w:alignment="center" w:leader="none"/>
    </w:r>
    <w:sdt>
      <w:sdtPr>
        <w:id w:val="969400748"/>
        <w:placeholder>
          <w:docPart w:val="216D87C869734DFF8AE29C77B5BECF9D"/>
        </w:placeholder>
        <w:temporary/>
        <w:showingPlcHdr/>
      </w:sdtPr>
      <w:sdtEndPr/>
      <w:sdtContent>
        <w:r w:rsidR="00A30042">
          <w:t>[Type text]</w:t>
        </w:r>
      </w:sdtContent>
    </w:sdt>
    <w:r w:rsidR="00A30042">
      <w:ptab w:relativeTo="margin" w:alignment="right" w:leader="none"/>
    </w:r>
    <w:sdt>
      <w:sdtPr>
        <w:id w:val="969400753"/>
        <w:placeholder>
          <w:docPart w:val="216D87C869734DFF8AE29C77B5BECF9D"/>
        </w:placeholder>
        <w:temporary/>
        <w:showingPlcHdr/>
      </w:sdtPr>
      <w:sdtEndPr/>
      <w:sdtContent>
        <w:r w:rsidR="00A30042">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E5F9A" w14:textId="77777777" w:rsidR="00A30042" w:rsidRDefault="00A30042" w:rsidP="002962C3">
    <w:pPr>
      <w:pStyle w:val="Footer"/>
      <w:tabs>
        <w:tab w:val="left" w:pos="3240"/>
        <w:tab w:val="left" w:pos="9000"/>
      </w:tabs>
      <w:ind w:left="-180" w:right="-360"/>
      <w:jc w:val="center"/>
      <w:rPr>
        <w:sz w:val="18"/>
        <w:szCs w:val="18"/>
      </w:rPr>
    </w:pPr>
    <w:r>
      <w:rPr>
        <w:sz w:val="18"/>
        <w:szCs w:val="18"/>
      </w:rPr>
      <w:t>Please remit via email to UM System Academic Affairs Coordinator.</w:t>
    </w:r>
  </w:p>
  <w:p w14:paraId="7F867A26" w14:textId="77777777" w:rsidR="00A30042" w:rsidRPr="00D07060" w:rsidRDefault="00A30042" w:rsidP="002962C3">
    <w:pPr>
      <w:pStyle w:val="Footer"/>
      <w:tabs>
        <w:tab w:val="left" w:pos="3240"/>
        <w:tab w:val="left" w:pos="9000"/>
      </w:tabs>
      <w:ind w:left="-180" w:right="-360"/>
      <w:jc w:val="center"/>
      <w:rPr>
        <w:rFonts w:ascii="Bulmer MT Std Regular" w:hAnsi="Bulmer MT Std Regular"/>
        <w:sz w:val="18"/>
        <w:szCs w:val="18"/>
      </w:rPr>
    </w:pPr>
    <w:r w:rsidRPr="009701FC">
      <w:rPr>
        <w:sz w:val="16"/>
        <w:szCs w:val="16"/>
      </w:rPr>
      <w:t>573-882-</w:t>
    </w:r>
    <w:proofErr w:type="gramStart"/>
    <w:r w:rsidRPr="009701FC">
      <w:rPr>
        <w:sz w:val="16"/>
        <w:szCs w:val="16"/>
      </w:rPr>
      <w:t xml:space="preserve">6396 </w:t>
    </w:r>
    <w:r>
      <w:rPr>
        <w:sz w:val="16"/>
        <w:szCs w:val="16"/>
      </w:rPr>
      <w:t xml:space="preserve"> |</w:t>
    </w:r>
    <w:proofErr w:type="gramEnd"/>
    <w:r w:rsidRPr="009701FC">
      <w:rPr>
        <w:sz w:val="16"/>
        <w:szCs w:val="16"/>
      </w:rPr>
      <w:t xml:space="preserve"> www.</w:t>
    </w:r>
    <w:r w:rsidRPr="009701FC">
      <w:rPr>
        <w:b/>
        <w:sz w:val="16"/>
        <w:szCs w:val="16"/>
      </w:rPr>
      <w:t>umsystem</w:t>
    </w:r>
    <w:r w:rsidRPr="009701FC">
      <w:rPr>
        <w:sz w:val="16"/>
        <w:szCs w:val="16"/>
      </w:rPr>
      <w:t>.edu</w:t>
    </w:r>
  </w:p>
  <w:p w14:paraId="6508F086" w14:textId="77777777" w:rsidR="00A30042" w:rsidRPr="0038143A" w:rsidRDefault="00A30042" w:rsidP="0038143A">
    <w:pPr>
      <w:pStyle w:val="Footer"/>
      <w:jc w:val="right"/>
      <w:rPr>
        <w:sz w:val="18"/>
        <w:szCs w:val="18"/>
      </w:rPr>
    </w:pPr>
    <w:r w:rsidRPr="0038143A">
      <w:rPr>
        <w:sz w:val="18"/>
        <w:szCs w:val="18"/>
      </w:rPr>
      <w:t>U</w:t>
    </w:r>
    <w:r>
      <w:rPr>
        <w:sz w:val="18"/>
        <w:szCs w:val="18"/>
      </w:rPr>
      <w:t>pdated</w:t>
    </w:r>
    <w:r w:rsidRPr="0038143A">
      <w:rPr>
        <w:sz w:val="18"/>
        <w:szCs w:val="18"/>
      </w:rPr>
      <w:t xml:space="preserve"> 10/24/12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062D8" w14:textId="77777777" w:rsidR="00A30042" w:rsidRDefault="00A30042" w:rsidP="004E7690">
      <w:r>
        <w:separator/>
      </w:r>
    </w:p>
  </w:footnote>
  <w:footnote w:type="continuationSeparator" w:id="0">
    <w:p w14:paraId="4D0B4752" w14:textId="77777777" w:rsidR="00A30042" w:rsidRDefault="00A30042" w:rsidP="004E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C6F00"/>
    <w:multiLevelType w:val="hybridMultilevel"/>
    <w:tmpl w:val="2F3E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2A1626"/>
    <w:multiLevelType w:val="hybridMultilevel"/>
    <w:tmpl w:val="C35A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811F90"/>
    <w:multiLevelType w:val="hybridMultilevel"/>
    <w:tmpl w:val="203A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160AE"/>
    <w:rsid w:val="00026BFF"/>
    <w:rsid w:val="00047405"/>
    <w:rsid w:val="0006190A"/>
    <w:rsid w:val="00065205"/>
    <w:rsid w:val="00096102"/>
    <w:rsid w:val="0012136F"/>
    <w:rsid w:val="00167380"/>
    <w:rsid w:val="001860B7"/>
    <w:rsid w:val="001D433A"/>
    <w:rsid w:val="00217B95"/>
    <w:rsid w:val="00243DF7"/>
    <w:rsid w:val="00293CD9"/>
    <w:rsid w:val="002962C3"/>
    <w:rsid w:val="002A1F90"/>
    <w:rsid w:val="002C1A7C"/>
    <w:rsid w:val="002E4734"/>
    <w:rsid w:val="003175F9"/>
    <w:rsid w:val="003473D8"/>
    <w:rsid w:val="0038143A"/>
    <w:rsid w:val="00387AE7"/>
    <w:rsid w:val="003B2379"/>
    <w:rsid w:val="003F5201"/>
    <w:rsid w:val="003F6539"/>
    <w:rsid w:val="004548E1"/>
    <w:rsid w:val="00480FF7"/>
    <w:rsid w:val="00482CA8"/>
    <w:rsid w:val="00495A2F"/>
    <w:rsid w:val="004E7690"/>
    <w:rsid w:val="004F422F"/>
    <w:rsid w:val="00511723"/>
    <w:rsid w:val="00547509"/>
    <w:rsid w:val="00570887"/>
    <w:rsid w:val="005A203C"/>
    <w:rsid w:val="005B5C8F"/>
    <w:rsid w:val="00664836"/>
    <w:rsid w:val="006728FC"/>
    <w:rsid w:val="00692792"/>
    <w:rsid w:val="006A2362"/>
    <w:rsid w:val="006A4333"/>
    <w:rsid w:val="006F6438"/>
    <w:rsid w:val="007904A2"/>
    <w:rsid w:val="0088175D"/>
    <w:rsid w:val="008C0170"/>
    <w:rsid w:val="008F01B8"/>
    <w:rsid w:val="008F753B"/>
    <w:rsid w:val="00966A33"/>
    <w:rsid w:val="009764C1"/>
    <w:rsid w:val="0097746D"/>
    <w:rsid w:val="009C0179"/>
    <w:rsid w:val="009D644C"/>
    <w:rsid w:val="00A16669"/>
    <w:rsid w:val="00A26BE8"/>
    <w:rsid w:val="00A30042"/>
    <w:rsid w:val="00A558E8"/>
    <w:rsid w:val="00A73333"/>
    <w:rsid w:val="00AE6B13"/>
    <w:rsid w:val="00B102EF"/>
    <w:rsid w:val="00B84C0C"/>
    <w:rsid w:val="00B96E03"/>
    <w:rsid w:val="00C4294E"/>
    <w:rsid w:val="00C61160"/>
    <w:rsid w:val="00C75D1F"/>
    <w:rsid w:val="00D15F73"/>
    <w:rsid w:val="00D222D4"/>
    <w:rsid w:val="00D26481"/>
    <w:rsid w:val="00D50FC9"/>
    <w:rsid w:val="00D62EB3"/>
    <w:rsid w:val="00D7587C"/>
    <w:rsid w:val="00D75CFE"/>
    <w:rsid w:val="00D7652F"/>
    <w:rsid w:val="00D95078"/>
    <w:rsid w:val="00DF088E"/>
    <w:rsid w:val="00E13219"/>
    <w:rsid w:val="00E5339D"/>
    <w:rsid w:val="00E53C0D"/>
    <w:rsid w:val="00E75CE9"/>
    <w:rsid w:val="00ED0D2C"/>
    <w:rsid w:val="00ED563A"/>
    <w:rsid w:val="00EF1EE7"/>
    <w:rsid w:val="00F16068"/>
    <w:rsid w:val="00FE458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7E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966A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966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5FF509BD2342AEB940E8CE89F75D8D"/>
        <w:category>
          <w:name w:val="General"/>
          <w:gallery w:val="placeholder"/>
        </w:category>
        <w:types>
          <w:type w:val="bbPlcHdr"/>
        </w:types>
        <w:behaviors>
          <w:behavior w:val="content"/>
        </w:behaviors>
        <w:guid w:val="{358D29F8-C7D2-429E-92F6-BDC6926E16DF}"/>
      </w:docPartPr>
      <w:docPartBody>
        <w:p w:rsidR="006469C1" w:rsidRDefault="00861B3D" w:rsidP="00861B3D">
          <w:pPr>
            <w:pStyle w:val="E25FF509BD2342AEB940E8CE89F75D8D4"/>
          </w:pPr>
          <w:r>
            <w:rPr>
              <w:rStyle w:val="PlaceholderText"/>
            </w:rPr>
            <w:t>Click here to d</w:t>
          </w:r>
          <w:r w:rsidRPr="00C4294E">
            <w:rPr>
              <w:rStyle w:val="PlaceholderText"/>
            </w:rPr>
            <w:t>escribe steps, taken and planned, for ways to improve the program or to adopt novel approaches.  If reallocating resources or program emphasis, describe what steps are being taken to ensure that the quality of</w:t>
          </w:r>
          <w:r>
            <w:rPr>
              <w:rStyle w:val="PlaceholderText"/>
            </w:rPr>
            <w:t xml:space="preserve"> the program is not compromised</w:t>
          </w:r>
          <w:r w:rsidRPr="002C3173">
            <w:rPr>
              <w:rStyle w:val="PlaceholderText"/>
            </w:rPr>
            <w:t>.</w:t>
          </w:r>
        </w:p>
      </w:docPartBody>
    </w:docPart>
    <w:docPart>
      <w:docPartPr>
        <w:name w:val="216D87C869734DFF8AE29C77B5BECF9D"/>
        <w:category>
          <w:name w:val="General"/>
          <w:gallery w:val="placeholder"/>
        </w:category>
        <w:types>
          <w:type w:val="bbPlcHdr"/>
        </w:types>
        <w:behaviors>
          <w:behavior w:val="content"/>
        </w:behaviors>
        <w:guid w:val="{CD79B084-F417-4376-8818-39C4EC004587}"/>
      </w:docPartPr>
      <w:docPartBody>
        <w:p w:rsidR="00201D1F" w:rsidRDefault="006469C1" w:rsidP="006469C1">
          <w:pPr>
            <w:pStyle w:val="216D87C869734DFF8AE29C77B5BECF9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61B3D"/>
    <w:rsid w:val="00201D1F"/>
    <w:rsid w:val="002A7B97"/>
    <w:rsid w:val="00414EFB"/>
    <w:rsid w:val="006469C1"/>
    <w:rsid w:val="00861B3D"/>
    <w:rsid w:val="0096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B3D"/>
    <w:rPr>
      <w:color w:val="808080"/>
    </w:rPr>
  </w:style>
  <w:style w:type="paragraph" w:customStyle="1" w:styleId="C89105073EE84FA692CA819F445F1C8E">
    <w:name w:val="C89105073EE84FA692CA819F445F1C8E"/>
    <w:rsid w:val="00861B3D"/>
    <w:pPr>
      <w:spacing w:after="0" w:line="240" w:lineRule="auto"/>
    </w:pPr>
    <w:rPr>
      <w:sz w:val="24"/>
      <w:szCs w:val="24"/>
      <w:lang w:eastAsia="ja-JP"/>
    </w:rPr>
  </w:style>
  <w:style w:type="paragraph" w:customStyle="1" w:styleId="C89105073EE84FA692CA819F445F1C8E1">
    <w:name w:val="C89105073EE84FA692CA819F445F1C8E1"/>
    <w:rsid w:val="00861B3D"/>
    <w:pPr>
      <w:spacing w:after="0" w:line="240" w:lineRule="auto"/>
    </w:pPr>
    <w:rPr>
      <w:sz w:val="24"/>
      <w:szCs w:val="24"/>
      <w:lang w:eastAsia="ja-JP"/>
    </w:rPr>
  </w:style>
  <w:style w:type="paragraph" w:customStyle="1" w:styleId="C89105073EE84FA692CA819F445F1C8E2">
    <w:name w:val="C89105073EE84FA692CA819F445F1C8E2"/>
    <w:rsid w:val="00861B3D"/>
    <w:pPr>
      <w:spacing w:after="0" w:line="240" w:lineRule="auto"/>
    </w:pPr>
    <w:rPr>
      <w:sz w:val="24"/>
      <w:szCs w:val="24"/>
      <w:lang w:eastAsia="ja-JP"/>
    </w:rPr>
  </w:style>
  <w:style w:type="paragraph" w:customStyle="1" w:styleId="C89105073EE84FA692CA819F445F1C8E3">
    <w:name w:val="C89105073EE84FA692CA819F445F1C8E3"/>
    <w:rsid w:val="00861B3D"/>
    <w:pPr>
      <w:spacing w:after="0" w:line="240" w:lineRule="auto"/>
    </w:pPr>
    <w:rPr>
      <w:sz w:val="24"/>
      <w:szCs w:val="24"/>
      <w:lang w:eastAsia="ja-JP"/>
    </w:rPr>
  </w:style>
  <w:style w:type="paragraph" w:customStyle="1" w:styleId="C567050603D14F28BD0B821DC0E5A985">
    <w:name w:val="C567050603D14F28BD0B821DC0E5A985"/>
    <w:rsid w:val="00861B3D"/>
    <w:pPr>
      <w:spacing w:after="0" w:line="240" w:lineRule="auto"/>
    </w:pPr>
    <w:rPr>
      <w:sz w:val="24"/>
      <w:szCs w:val="24"/>
      <w:lang w:eastAsia="ja-JP"/>
    </w:rPr>
  </w:style>
  <w:style w:type="paragraph" w:customStyle="1" w:styleId="0FB2171BD7C24A99804DC40494A12CA0">
    <w:name w:val="0FB2171BD7C24A99804DC40494A12CA0"/>
    <w:rsid w:val="00861B3D"/>
    <w:pPr>
      <w:spacing w:after="0" w:line="240" w:lineRule="auto"/>
    </w:pPr>
    <w:rPr>
      <w:sz w:val="24"/>
      <w:szCs w:val="24"/>
      <w:lang w:eastAsia="ja-JP"/>
    </w:rPr>
  </w:style>
  <w:style w:type="paragraph" w:customStyle="1" w:styleId="8ADA2A0856CC4278B02825694C5CBE75">
    <w:name w:val="8ADA2A0856CC4278B02825694C5CBE75"/>
    <w:rsid w:val="00861B3D"/>
    <w:pPr>
      <w:spacing w:after="0" w:line="240" w:lineRule="auto"/>
    </w:pPr>
    <w:rPr>
      <w:sz w:val="24"/>
      <w:szCs w:val="24"/>
      <w:lang w:eastAsia="ja-JP"/>
    </w:rPr>
  </w:style>
  <w:style w:type="paragraph" w:customStyle="1" w:styleId="6CC9E3F9324F421795C9F9343418DB78">
    <w:name w:val="6CC9E3F9324F421795C9F9343418DB78"/>
    <w:rsid w:val="00861B3D"/>
    <w:pPr>
      <w:spacing w:after="0" w:line="240" w:lineRule="auto"/>
    </w:pPr>
    <w:rPr>
      <w:sz w:val="24"/>
      <w:szCs w:val="24"/>
      <w:lang w:eastAsia="ja-JP"/>
    </w:rPr>
  </w:style>
  <w:style w:type="paragraph" w:customStyle="1" w:styleId="1D34D97A41164DBC8C5F8F9CCBF9D946">
    <w:name w:val="1D34D97A41164DBC8C5F8F9CCBF9D946"/>
    <w:rsid w:val="00861B3D"/>
    <w:pPr>
      <w:spacing w:after="0" w:line="240" w:lineRule="auto"/>
    </w:pPr>
    <w:rPr>
      <w:sz w:val="24"/>
      <w:szCs w:val="24"/>
      <w:lang w:eastAsia="ja-JP"/>
    </w:rPr>
  </w:style>
  <w:style w:type="paragraph" w:customStyle="1" w:styleId="5164E56E12BD4D568BE4D4D939EA5966">
    <w:name w:val="5164E56E12BD4D568BE4D4D939EA5966"/>
    <w:rsid w:val="00861B3D"/>
    <w:pPr>
      <w:spacing w:after="0" w:line="240" w:lineRule="auto"/>
    </w:pPr>
    <w:rPr>
      <w:sz w:val="24"/>
      <w:szCs w:val="24"/>
      <w:lang w:eastAsia="ja-JP"/>
    </w:rPr>
  </w:style>
  <w:style w:type="paragraph" w:customStyle="1" w:styleId="C567050603D14F28BD0B821DC0E5A9851">
    <w:name w:val="C567050603D14F28BD0B821DC0E5A9851"/>
    <w:rsid w:val="00861B3D"/>
    <w:pPr>
      <w:spacing w:after="0" w:line="240" w:lineRule="auto"/>
    </w:pPr>
    <w:rPr>
      <w:sz w:val="24"/>
      <w:szCs w:val="24"/>
      <w:lang w:eastAsia="ja-JP"/>
    </w:rPr>
  </w:style>
  <w:style w:type="paragraph" w:customStyle="1" w:styleId="0FB2171BD7C24A99804DC40494A12CA01">
    <w:name w:val="0FB2171BD7C24A99804DC40494A12CA01"/>
    <w:rsid w:val="00861B3D"/>
    <w:pPr>
      <w:spacing w:after="0" w:line="240" w:lineRule="auto"/>
    </w:pPr>
    <w:rPr>
      <w:sz w:val="24"/>
      <w:szCs w:val="24"/>
      <w:lang w:eastAsia="ja-JP"/>
    </w:rPr>
  </w:style>
  <w:style w:type="paragraph" w:customStyle="1" w:styleId="8ADA2A0856CC4278B02825694C5CBE751">
    <w:name w:val="8ADA2A0856CC4278B02825694C5CBE751"/>
    <w:rsid w:val="00861B3D"/>
    <w:pPr>
      <w:spacing w:after="0" w:line="240" w:lineRule="auto"/>
    </w:pPr>
    <w:rPr>
      <w:sz w:val="24"/>
      <w:szCs w:val="24"/>
      <w:lang w:eastAsia="ja-JP"/>
    </w:rPr>
  </w:style>
  <w:style w:type="paragraph" w:customStyle="1" w:styleId="6CC9E3F9324F421795C9F9343418DB781">
    <w:name w:val="6CC9E3F9324F421795C9F9343418DB781"/>
    <w:rsid w:val="00861B3D"/>
    <w:pPr>
      <w:spacing w:after="0" w:line="240" w:lineRule="auto"/>
    </w:pPr>
    <w:rPr>
      <w:sz w:val="24"/>
      <w:szCs w:val="24"/>
      <w:lang w:eastAsia="ja-JP"/>
    </w:rPr>
  </w:style>
  <w:style w:type="paragraph" w:customStyle="1" w:styleId="9C67CE62C1CE41ED961BA818B72D33A1">
    <w:name w:val="9C67CE62C1CE41ED961BA818B72D33A1"/>
    <w:rsid w:val="00861B3D"/>
    <w:pPr>
      <w:spacing w:after="0" w:line="240" w:lineRule="auto"/>
    </w:pPr>
    <w:rPr>
      <w:sz w:val="24"/>
      <w:szCs w:val="24"/>
      <w:lang w:eastAsia="ja-JP"/>
    </w:rPr>
  </w:style>
  <w:style w:type="paragraph" w:customStyle="1" w:styleId="5164E56E12BD4D568BE4D4D939EA59661">
    <w:name w:val="5164E56E12BD4D568BE4D4D939EA59661"/>
    <w:rsid w:val="00861B3D"/>
    <w:pPr>
      <w:spacing w:after="0" w:line="240" w:lineRule="auto"/>
    </w:pPr>
    <w:rPr>
      <w:sz w:val="24"/>
      <w:szCs w:val="24"/>
      <w:lang w:eastAsia="ja-JP"/>
    </w:rPr>
  </w:style>
  <w:style w:type="paragraph" w:customStyle="1" w:styleId="C567050603D14F28BD0B821DC0E5A9852">
    <w:name w:val="C567050603D14F28BD0B821DC0E5A9852"/>
    <w:rsid w:val="00861B3D"/>
    <w:pPr>
      <w:spacing w:after="0" w:line="240" w:lineRule="auto"/>
    </w:pPr>
    <w:rPr>
      <w:sz w:val="24"/>
      <w:szCs w:val="24"/>
      <w:lang w:eastAsia="ja-JP"/>
    </w:rPr>
  </w:style>
  <w:style w:type="paragraph" w:customStyle="1" w:styleId="E25FF509BD2342AEB940E8CE89F75D8D">
    <w:name w:val="E25FF509BD2342AEB940E8CE89F75D8D"/>
    <w:rsid w:val="00861B3D"/>
    <w:pPr>
      <w:spacing w:after="0" w:line="240" w:lineRule="auto"/>
    </w:pPr>
    <w:rPr>
      <w:sz w:val="24"/>
      <w:szCs w:val="24"/>
      <w:lang w:eastAsia="ja-JP"/>
    </w:rPr>
  </w:style>
  <w:style w:type="paragraph" w:customStyle="1" w:styleId="097FB40A6AE1479FB2FCB33B8ED8F8B8">
    <w:name w:val="097FB40A6AE1479FB2FCB33B8ED8F8B8"/>
    <w:rsid w:val="00861B3D"/>
    <w:pPr>
      <w:spacing w:after="0" w:line="240" w:lineRule="auto"/>
    </w:pPr>
    <w:rPr>
      <w:sz w:val="24"/>
      <w:szCs w:val="24"/>
      <w:lang w:eastAsia="ja-JP"/>
    </w:rPr>
  </w:style>
  <w:style w:type="paragraph" w:customStyle="1" w:styleId="0FB2171BD7C24A99804DC40494A12CA02">
    <w:name w:val="0FB2171BD7C24A99804DC40494A12CA02"/>
    <w:rsid w:val="00861B3D"/>
    <w:pPr>
      <w:spacing w:after="0" w:line="240" w:lineRule="auto"/>
    </w:pPr>
    <w:rPr>
      <w:sz w:val="24"/>
      <w:szCs w:val="24"/>
      <w:lang w:eastAsia="ja-JP"/>
    </w:rPr>
  </w:style>
  <w:style w:type="paragraph" w:customStyle="1" w:styleId="8ADA2A0856CC4278B02825694C5CBE752">
    <w:name w:val="8ADA2A0856CC4278B02825694C5CBE752"/>
    <w:rsid w:val="00861B3D"/>
    <w:pPr>
      <w:spacing w:after="0" w:line="240" w:lineRule="auto"/>
    </w:pPr>
    <w:rPr>
      <w:sz w:val="24"/>
      <w:szCs w:val="24"/>
      <w:lang w:eastAsia="ja-JP"/>
    </w:rPr>
  </w:style>
  <w:style w:type="paragraph" w:customStyle="1" w:styleId="6CC9E3F9324F421795C9F9343418DB782">
    <w:name w:val="6CC9E3F9324F421795C9F9343418DB782"/>
    <w:rsid w:val="00861B3D"/>
    <w:pPr>
      <w:spacing w:after="0" w:line="240" w:lineRule="auto"/>
    </w:pPr>
    <w:rPr>
      <w:sz w:val="24"/>
      <w:szCs w:val="24"/>
      <w:lang w:eastAsia="ja-JP"/>
    </w:rPr>
  </w:style>
  <w:style w:type="paragraph" w:customStyle="1" w:styleId="9C67CE62C1CE41ED961BA818B72D33A11">
    <w:name w:val="9C67CE62C1CE41ED961BA818B72D33A11"/>
    <w:rsid w:val="00861B3D"/>
    <w:pPr>
      <w:spacing w:after="0" w:line="240" w:lineRule="auto"/>
    </w:pPr>
    <w:rPr>
      <w:sz w:val="24"/>
      <w:szCs w:val="24"/>
      <w:lang w:eastAsia="ja-JP"/>
    </w:rPr>
  </w:style>
  <w:style w:type="paragraph" w:customStyle="1" w:styleId="5164E56E12BD4D568BE4D4D939EA59662">
    <w:name w:val="5164E56E12BD4D568BE4D4D939EA59662"/>
    <w:rsid w:val="00861B3D"/>
    <w:pPr>
      <w:spacing w:after="0" w:line="240" w:lineRule="auto"/>
    </w:pPr>
    <w:rPr>
      <w:sz w:val="24"/>
      <w:szCs w:val="24"/>
      <w:lang w:eastAsia="ja-JP"/>
    </w:rPr>
  </w:style>
  <w:style w:type="paragraph" w:customStyle="1" w:styleId="C567050603D14F28BD0B821DC0E5A9853">
    <w:name w:val="C567050603D14F28BD0B821DC0E5A9853"/>
    <w:rsid w:val="00861B3D"/>
    <w:pPr>
      <w:spacing w:after="0" w:line="240" w:lineRule="auto"/>
    </w:pPr>
    <w:rPr>
      <w:sz w:val="24"/>
      <w:szCs w:val="24"/>
      <w:lang w:eastAsia="ja-JP"/>
    </w:rPr>
  </w:style>
  <w:style w:type="paragraph" w:customStyle="1" w:styleId="E25FF509BD2342AEB940E8CE89F75D8D1">
    <w:name w:val="E25FF509BD2342AEB940E8CE89F75D8D1"/>
    <w:rsid w:val="00861B3D"/>
    <w:pPr>
      <w:spacing w:after="0" w:line="240" w:lineRule="auto"/>
    </w:pPr>
    <w:rPr>
      <w:sz w:val="24"/>
      <w:szCs w:val="24"/>
      <w:lang w:eastAsia="ja-JP"/>
    </w:rPr>
  </w:style>
  <w:style w:type="paragraph" w:customStyle="1" w:styleId="097FB40A6AE1479FB2FCB33B8ED8F8B81">
    <w:name w:val="097FB40A6AE1479FB2FCB33B8ED8F8B81"/>
    <w:rsid w:val="00861B3D"/>
    <w:pPr>
      <w:spacing w:after="0" w:line="240" w:lineRule="auto"/>
    </w:pPr>
    <w:rPr>
      <w:sz w:val="24"/>
      <w:szCs w:val="24"/>
      <w:lang w:eastAsia="ja-JP"/>
    </w:rPr>
  </w:style>
  <w:style w:type="paragraph" w:customStyle="1" w:styleId="E3495D08B4FE4728916A2C20EF615369">
    <w:name w:val="E3495D08B4FE4728916A2C20EF615369"/>
    <w:rsid w:val="00861B3D"/>
  </w:style>
  <w:style w:type="paragraph" w:customStyle="1" w:styleId="C567050603D14F28BD0B821DC0E5A9854">
    <w:name w:val="C567050603D14F28BD0B821DC0E5A9854"/>
    <w:rsid w:val="00861B3D"/>
    <w:pPr>
      <w:spacing w:after="0" w:line="240" w:lineRule="auto"/>
    </w:pPr>
    <w:rPr>
      <w:sz w:val="24"/>
      <w:szCs w:val="24"/>
      <w:lang w:eastAsia="ja-JP"/>
    </w:rPr>
  </w:style>
  <w:style w:type="paragraph" w:customStyle="1" w:styleId="E25FF509BD2342AEB940E8CE89F75D8D2">
    <w:name w:val="E25FF509BD2342AEB940E8CE89F75D8D2"/>
    <w:rsid w:val="00861B3D"/>
    <w:pPr>
      <w:spacing w:after="0" w:line="240" w:lineRule="auto"/>
    </w:pPr>
    <w:rPr>
      <w:sz w:val="24"/>
      <w:szCs w:val="24"/>
      <w:lang w:eastAsia="ja-JP"/>
    </w:rPr>
  </w:style>
  <w:style w:type="paragraph" w:customStyle="1" w:styleId="097FB40A6AE1479FB2FCB33B8ED8F8B82">
    <w:name w:val="097FB40A6AE1479FB2FCB33B8ED8F8B82"/>
    <w:rsid w:val="00861B3D"/>
    <w:pPr>
      <w:spacing w:after="0" w:line="240" w:lineRule="auto"/>
    </w:pPr>
    <w:rPr>
      <w:sz w:val="24"/>
      <w:szCs w:val="24"/>
      <w:lang w:eastAsia="ja-JP"/>
    </w:rPr>
  </w:style>
  <w:style w:type="paragraph" w:customStyle="1" w:styleId="C567050603D14F28BD0B821DC0E5A9855">
    <w:name w:val="C567050603D14F28BD0B821DC0E5A9855"/>
    <w:rsid w:val="00861B3D"/>
    <w:pPr>
      <w:spacing w:after="0" w:line="240" w:lineRule="auto"/>
    </w:pPr>
    <w:rPr>
      <w:sz w:val="24"/>
      <w:szCs w:val="24"/>
      <w:lang w:eastAsia="ja-JP"/>
    </w:rPr>
  </w:style>
  <w:style w:type="paragraph" w:customStyle="1" w:styleId="E25FF509BD2342AEB940E8CE89F75D8D3">
    <w:name w:val="E25FF509BD2342AEB940E8CE89F75D8D3"/>
    <w:rsid w:val="00861B3D"/>
    <w:pPr>
      <w:spacing w:after="0" w:line="240" w:lineRule="auto"/>
    </w:pPr>
    <w:rPr>
      <w:sz w:val="24"/>
      <w:szCs w:val="24"/>
      <w:lang w:eastAsia="ja-JP"/>
    </w:rPr>
  </w:style>
  <w:style w:type="paragraph" w:customStyle="1" w:styleId="097FB40A6AE1479FB2FCB33B8ED8F8B83">
    <w:name w:val="097FB40A6AE1479FB2FCB33B8ED8F8B83"/>
    <w:rsid w:val="00861B3D"/>
    <w:pPr>
      <w:spacing w:after="0" w:line="240" w:lineRule="auto"/>
    </w:pPr>
    <w:rPr>
      <w:sz w:val="24"/>
      <w:szCs w:val="24"/>
      <w:lang w:eastAsia="ja-JP"/>
    </w:rPr>
  </w:style>
  <w:style w:type="paragraph" w:customStyle="1" w:styleId="C567050603D14F28BD0B821DC0E5A9856">
    <w:name w:val="C567050603D14F28BD0B821DC0E5A9856"/>
    <w:rsid w:val="00861B3D"/>
    <w:pPr>
      <w:spacing w:after="0" w:line="240" w:lineRule="auto"/>
    </w:pPr>
    <w:rPr>
      <w:sz w:val="24"/>
      <w:szCs w:val="24"/>
      <w:lang w:eastAsia="ja-JP"/>
    </w:rPr>
  </w:style>
  <w:style w:type="paragraph" w:customStyle="1" w:styleId="E25FF509BD2342AEB940E8CE89F75D8D4">
    <w:name w:val="E25FF509BD2342AEB940E8CE89F75D8D4"/>
    <w:rsid w:val="00861B3D"/>
    <w:pPr>
      <w:spacing w:after="0" w:line="240" w:lineRule="auto"/>
    </w:pPr>
    <w:rPr>
      <w:sz w:val="24"/>
      <w:szCs w:val="24"/>
      <w:lang w:eastAsia="ja-JP"/>
    </w:rPr>
  </w:style>
  <w:style w:type="paragraph" w:customStyle="1" w:styleId="097FB40A6AE1479FB2FCB33B8ED8F8B84">
    <w:name w:val="097FB40A6AE1479FB2FCB33B8ED8F8B84"/>
    <w:rsid w:val="00861B3D"/>
    <w:pPr>
      <w:spacing w:after="0" w:line="240" w:lineRule="auto"/>
    </w:pPr>
    <w:rPr>
      <w:sz w:val="24"/>
      <w:szCs w:val="24"/>
      <w:lang w:eastAsia="ja-JP"/>
    </w:rPr>
  </w:style>
  <w:style w:type="paragraph" w:customStyle="1" w:styleId="216D87C869734DFF8AE29C77B5BECF9D">
    <w:name w:val="216D87C869734DFF8AE29C77B5BECF9D"/>
    <w:rsid w:val="006469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23EE384981C8408B4ABA3A849C5262" ma:contentTypeVersion="0" ma:contentTypeDescription="Create a new document." ma:contentTypeScope="" ma:versionID="ef15cffd94c171a76147500cc1fc07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8040814-C771-4F20-BE11-B7EF013D5707}">
  <ds:schemaRefs>
    <ds:schemaRef ds:uri="http://schemas.microsoft.com/sharepoint/v3/contenttype/forms"/>
  </ds:schemaRefs>
</ds:datastoreItem>
</file>

<file path=customXml/itemProps2.xml><?xml version="1.0" encoding="utf-8"?>
<ds:datastoreItem xmlns:ds="http://schemas.openxmlformats.org/officeDocument/2006/customXml" ds:itemID="{C5F61D37-E93A-4FDC-965D-0D71C0A18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C8475BD-D746-4DCE-A541-447811E9BAB8}">
  <ds:schemaRefs>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5</cp:revision>
  <cp:lastPrinted>2012-04-05T18:35:00Z</cp:lastPrinted>
  <dcterms:created xsi:type="dcterms:W3CDTF">2013-02-11T18:54:00Z</dcterms:created>
  <dcterms:modified xsi:type="dcterms:W3CDTF">2013-05-21T16:16:00Z</dcterms:modified>
</cp:coreProperties>
</file>